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0904" w14:textId="77777777" w:rsidR="00D9484A" w:rsidRPr="005527EE" w:rsidRDefault="00F843A4" w:rsidP="00E11FE2">
      <w:r>
        <w:t> </w:t>
      </w:r>
    </w:p>
    <w:p w14:paraId="371CB8AB" w14:textId="77777777" w:rsidR="00AF035E" w:rsidRDefault="00F843A4" w:rsidP="00C67D2A">
      <w:pPr>
        <w:jc w:val="center"/>
      </w:pPr>
      <w:r>
        <w:rPr>
          <w:noProof/>
        </w:rPr>
        <w:drawing>
          <wp:inline distT="0" distB="0" distL="0" distR="0" wp14:anchorId="10D73EC3" wp14:editId="2C8F7CA8">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63E54645" w14:textId="77777777" w:rsidR="00D9484A" w:rsidRPr="005527EE" w:rsidRDefault="00F843A4">
      <w:pPr>
        <w:pStyle w:val="Heading2"/>
      </w:pPr>
      <w:r w:rsidRPr="005527EE">
        <w:t>WTCS Repository</w:t>
      </w:r>
    </w:p>
    <w:p w14:paraId="6DC5B036" w14:textId="77777777" w:rsidR="00D9484A" w:rsidRPr="005527EE" w:rsidRDefault="00F843A4">
      <w:pPr>
        <w:pStyle w:val="Heading1"/>
      </w:pPr>
      <w:r w:rsidRPr="005527EE">
        <w:t>Program Design</w:t>
      </w:r>
    </w:p>
    <w:p w14:paraId="5405FE14" w14:textId="77777777" w:rsidR="00D9484A" w:rsidRPr="005527EE" w:rsidRDefault="00F843A4">
      <w:pPr>
        <w:pStyle w:val="Title"/>
      </w:pPr>
      <w:r w:rsidRPr="005527EE">
        <w:t>50-307-1 EARLY CHILDHOOD EDUCATOR APPRENTICE</w:t>
      </w:r>
    </w:p>
    <w:p w14:paraId="04F125DA" w14:textId="77777777" w:rsidR="00D9484A" w:rsidRPr="005527EE" w:rsidRDefault="00F843A4">
      <w:pPr>
        <w:pStyle w:val="Heading7"/>
      </w:pPr>
      <w:r w:rsidRPr="005527EE">
        <w:t>Description</w:t>
      </w:r>
    </w:p>
    <w:p w14:paraId="3245D4D8" w14:textId="77777777" w:rsidR="00D9484A" w:rsidRPr="005527EE" w:rsidRDefault="00F843A4" w:rsidP="00E11FE2">
      <w:r>
        <w:t>Early Childhood Educators support the cognitive, social/emotional, and physical development of children through developmentally appropriate programming and environments.</w:t>
      </w:r>
    </w:p>
    <w:p w14:paraId="3C03223C" w14:textId="77777777" w:rsidR="00D9484A" w:rsidRPr="005527EE" w:rsidRDefault="00F843A4">
      <w:pPr>
        <w:pStyle w:val="Heading7"/>
      </w:pPr>
      <w:r w:rsidRPr="005527EE">
        <w:t>External Requirements</w:t>
      </w:r>
    </w:p>
    <w:tbl>
      <w:tblPr>
        <w:tblStyle w:val="TableGrid"/>
        <w:tblW w:w="0" w:type="auto"/>
        <w:tblLook w:val="04A0" w:firstRow="1" w:lastRow="0" w:firstColumn="1" w:lastColumn="0" w:noHBand="0" w:noVBand="1"/>
      </w:tblPr>
      <w:tblGrid>
        <w:gridCol w:w="3147"/>
        <w:gridCol w:w="7794"/>
      </w:tblGrid>
      <w:tr w:rsidR="00AF035E" w14:paraId="7947F09D" w14:textId="77777777" w:rsidTr="00E11FE2">
        <w:trPr>
          <w:trHeight w:val="360"/>
        </w:trPr>
        <w:tc>
          <w:tcPr>
            <w:tcW w:w="3147" w:type="dxa"/>
            <w:hideMark/>
          </w:tcPr>
          <w:p w14:paraId="6E53DAC6" w14:textId="77777777" w:rsidR="00AF035E" w:rsidRPr="00E11FE2" w:rsidRDefault="00F843A4" w:rsidP="00E11FE2">
            <w:pPr>
              <w:rPr>
                <w:b/>
                <w:bCs/>
              </w:rPr>
            </w:pPr>
            <w:r w:rsidRPr="00E11FE2">
              <w:rPr>
                <w:b/>
                <w:bCs/>
              </w:rPr>
              <w:t>Title</w:t>
            </w:r>
          </w:p>
        </w:tc>
        <w:tc>
          <w:tcPr>
            <w:tcW w:w="7794" w:type="dxa"/>
            <w:hideMark/>
          </w:tcPr>
          <w:p w14:paraId="21FCC616" w14:textId="77777777" w:rsidR="00AF035E" w:rsidRDefault="00F843A4" w:rsidP="00E11FE2">
            <w:r>
              <w:t>Early Childhood Education Specialist</w:t>
            </w:r>
          </w:p>
        </w:tc>
      </w:tr>
      <w:tr w:rsidR="00AF035E" w14:paraId="4A87C776" w14:textId="77777777" w:rsidTr="00E11FE2">
        <w:trPr>
          <w:trHeight w:val="360"/>
        </w:trPr>
        <w:tc>
          <w:tcPr>
            <w:tcW w:w="3147" w:type="dxa"/>
            <w:hideMark/>
          </w:tcPr>
          <w:p w14:paraId="57E6A0D5" w14:textId="77777777" w:rsidR="00AF035E" w:rsidRPr="00E11FE2" w:rsidRDefault="00F843A4" w:rsidP="00E11FE2">
            <w:pPr>
              <w:rPr>
                <w:b/>
                <w:bCs/>
              </w:rPr>
            </w:pPr>
            <w:r w:rsidRPr="00E11FE2">
              <w:rPr>
                <w:b/>
                <w:bCs/>
              </w:rPr>
              <w:t>Type</w:t>
            </w:r>
          </w:p>
        </w:tc>
        <w:tc>
          <w:tcPr>
            <w:tcW w:w="7794" w:type="dxa"/>
            <w:hideMark/>
          </w:tcPr>
          <w:p w14:paraId="45B4F780" w14:textId="77777777" w:rsidR="00AF035E" w:rsidRDefault="00F843A4" w:rsidP="00E11FE2">
            <w:r>
              <w:t xml:space="preserve">Hybrid: Apprentices' progress in required on-the-job learning duties is assessed by the sponsor through time </w:t>
            </w:r>
            <w:r>
              <w:rPr>
                <w:u w:val="single" w:color="000000"/>
              </w:rPr>
              <w:t xml:space="preserve">and </w:t>
            </w:r>
            <w:r>
              <w:t>competency requirements.</w:t>
            </w:r>
          </w:p>
        </w:tc>
      </w:tr>
      <w:tr w:rsidR="00AF035E" w14:paraId="258A3F74" w14:textId="77777777" w:rsidTr="00E11FE2">
        <w:trPr>
          <w:trHeight w:val="360"/>
        </w:trPr>
        <w:tc>
          <w:tcPr>
            <w:tcW w:w="3147" w:type="dxa"/>
            <w:hideMark/>
          </w:tcPr>
          <w:p w14:paraId="55FBCB2A" w14:textId="77777777" w:rsidR="00AF035E" w:rsidRPr="00E11FE2" w:rsidRDefault="00F843A4" w:rsidP="00E11FE2">
            <w:pPr>
              <w:rPr>
                <w:b/>
                <w:bCs/>
              </w:rPr>
            </w:pPr>
            <w:r w:rsidRPr="00E11FE2">
              <w:rPr>
                <w:b/>
                <w:bCs/>
              </w:rPr>
              <w:t>Minimum Total Length of the Apprenticeship Program</w:t>
            </w:r>
          </w:p>
        </w:tc>
        <w:tc>
          <w:tcPr>
            <w:tcW w:w="7794" w:type="dxa"/>
            <w:hideMark/>
          </w:tcPr>
          <w:p w14:paraId="37ADE72B" w14:textId="77777777" w:rsidR="00AF035E" w:rsidRDefault="00F843A4" w:rsidP="00E11FE2">
            <w:r>
              <w:t>4000 hours (which includes at least 432 hours of related instruction)</w:t>
            </w:r>
          </w:p>
        </w:tc>
      </w:tr>
      <w:tr w:rsidR="00AF035E" w14:paraId="0374143E" w14:textId="77777777" w:rsidTr="00E11FE2">
        <w:trPr>
          <w:trHeight w:val="360"/>
        </w:trPr>
        <w:tc>
          <w:tcPr>
            <w:tcW w:w="3147" w:type="dxa"/>
            <w:hideMark/>
          </w:tcPr>
          <w:p w14:paraId="43B10F05" w14:textId="77777777" w:rsidR="00AF035E" w:rsidRPr="00E11FE2" w:rsidRDefault="00F843A4" w:rsidP="00E11FE2">
            <w:pPr>
              <w:rPr>
                <w:b/>
                <w:bCs/>
              </w:rPr>
            </w:pPr>
            <w:r w:rsidRPr="00E11FE2">
              <w:rPr>
                <w:b/>
                <w:bCs/>
              </w:rPr>
              <w:t xml:space="preserve">Related Instruction </w:t>
            </w:r>
          </w:p>
        </w:tc>
        <w:tc>
          <w:tcPr>
            <w:tcW w:w="7794" w:type="dxa"/>
            <w:hideMark/>
          </w:tcPr>
          <w:p w14:paraId="7A9A1066" w14:textId="77777777" w:rsidR="00AF035E" w:rsidRDefault="00F843A4" w:rsidP="00E11FE2">
            <w:r>
              <w:t>432 hours (24 associate degree credits/lecture type)</w:t>
            </w:r>
          </w:p>
        </w:tc>
      </w:tr>
      <w:tr w:rsidR="00AF035E" w14:paraId="65FB0191" w14:textId="77777777" w:rsidTr="00E11FE2">
        <w:trPr>
          <w:trHeight w:val="360"/>
        </w:trPr>
        <w:tc>
          <w:tcPr>
            <w:tcW w:w="3147" w:type="dxa"/>
            <w:hideMark/>
          </w:tcPr>
          <w:p w14:paraId="17393351" w14:textId="77777777" w:rsidR="00AF035E" w:rsidRPr="00E11FE2" w:rsidRDefault="00F843A4" w:rsidP="00E11FE2">
            <w:pPr>
              <w:rPr>
                <w:b/>
                <w:bCs/>
              </w:rPr>
            </w:pPr>
            <w:r w:rsidRPr="00E11FE2">
              <w:rPr>
                <w:b/>
                <w:bCs/>
              </w:rPr>
              <w:t>Special Provisions</w:t>
            </w:r>
          </w:p>
        </w:tc>
        <w:tc>
          <w:tcPr>
            <w:tcW w:w="7794" w:type="dxa"/>
            <w:hideMark/>
          </w:tcPr>
          <w:p w14:paraId="279A4C4E" w14:textId="35602617" w:rsidR="00AF035E" w:rsidRDefault="00F843A4" w:rsidP="00E11FE2">
            <w:r>
              <w:t xml:space="preserve">Special provisions are any type of learning the apprentice is required to do in addition to the on-the-job learning or related instruction. Common examples are industry-specific safety training or certifications. </w:t>
            </w:r>
          </w:p>
          <w:p w14:paraId="656E1DDB" w14:textId="77777777" w:rsidR="00AF035E" w:rsidRDefault="00F843A4" w:rsidP="00E11FE2">
            <w:r>
              <w:t>The following certifications are required—some may be included in the related instruction:</w:t>
            </w:r>
          </w:p>
          <w:p w14:paraId="4C7C4C60" w14:textId="77777777" w:rsidR="00AF035E" w:rsidRDefault="00F843A4" w:rsidP="00E11FE2">
            <w:r>
              <w:rPr>
                <w:rFonts w:ascii="Symbol" w:eastAsia="Symbol" w:hAnsi="Symbol" w:cs="Symbol"/>
              </w:rPr>
              <w:t>·</w:t>
            </w:r>
            <w:r>
              <w:rPr>
                <w:sz w:val="14"/>
                <w:szCs w:val="14"/>
              </w:rPr>
              <w:t xml:space="preserve"> </w:t>
            </w:r>
            <w:r>
              <w:t>Basic Infant Child First Aid/CPR/AED Certification</w:t>
            </w:r>
          </w:p>
          <w:p w14:paraId="578AD557" w14:textId="77777777" w:rsidR="00AF035E" w:rsidRDefault="00F843A4" w:rsidP="00E11FE2">
            <w:r>
              <w:rPr>
                <w:rFonts w:ascii="Symbol" w:eastAsia="Symbol" w:hAnsi="Symbol" w:cs="Symbol"/>
              </w:rPr>
              <w:t>·</w:t>
            </w:r>
            <w:r>
              <w:rPr>
                <w:sz w:val="14"/>
                <w:szCs w:val="14"/>
              </w:rPr>
              <w:t xml:space="preserve"> </w:t>
            </w:r>
            <w:r>
              <w:t>Shaken Baby Syndrome (SBS) Prevention</w:t>
            </w:r>
          </w:p>
          <w:p w14:paraId="04275BFA" w14:textId="77777777" w:rsidR="00AF035E" w:rsidRDefault="00F843A4" w:rsidP="00E11FE2">
            <w:r>
              <w:rPr>
                <w:rFonts w:ascii="Symbol" w:eastAsia="Symbol" w:hAnsi="Symbol" w:cs="Symbol"/>
              </w:rPr>
              <w:t>·</w:t>
            </w:r>
            <w:r>
              <w:rPr>
                <w:sz w:val="14"/>
                <w:szCs w:val="14"/>
              </w:rPr>
              <w:t xml:space="preserve"> </w:t>
            </w:r>
            <w:r>
              <w:t xml:space="preserve">Sudden Infant Death Syndrome Prevention </w:t>
            </w:r>
          </w:p>
          <w:p w14:paraId="7500327A" w14:textId="77777777" w:rsidR="00AF035E" w:rsidRDefault="00F843A4" w:rsidP="00E11FE2">
            <w:r>
              <w:rPr>
                <w:rFonts w:ascii="Symbol" w:eastAsia="Symbol" w:hAnsi="Symbol" w:cs="Symbol"/>
              </w:rPr>
              <w:t>·</w:t>
            </w:r>
            <w:r>
              <w:rPr>
                <w:sz w:val="14"/>
                <w:szCs w:val="14"/>
              </w:rPr>
              <w:t xml:space="preserve"> </w:t>
            </w:r>
            <w:r>
              <w:t>Child Abuse and Neglect Certification</w:t>
            </w:r>
          </w:p>
          <w:p w14:paraId="239D560D" w14:textId="77777777" w:rsidR="00AF035E" w:rsidRDefault="00F843A4" w:rsidP="00E11FE2">
            <w:r>
              <w:t> </w:t>
            </w:r>
          </w:p>
        </w:tc>
      </w:tr>
      <w:tr w:rsidR="00AF035E" w14:paraId="125D111F" w14:textId="77777777" w:rsidTr="00E11FE2">
        <w:trPr>
          <w:trHeight w:val="360"/>
        </w:trPr>
        <w:tc>
          <w:tcPr>
            <w:tcW w:w="3147" w:type="dxa"/>
            <w:hideMark/>
          </w:tcPr>
          <w:p w14:paraId="69781780" w14:textId="77777777" w:rsidR="00AF035E" w:rsidRPr="00E11FE2" w:rsidRDefault="00F843A4" w:rsidP="00E11FE2">
            <w:pPr>
              <w:rPr>
                <w:b/>
                <w:bCs/>
              </w:rPr>
            </w:pPr>
            <w:r w:rsidRPr="00E11FE2">
              <w:rPr>
                <w:b/>
                <w:bCs/>
              </w:rPr>
              <w:t>Minimum Qualifications for Applicants</w:t>
            </w:r>
          </w:p>
        </w:tc>
        <w:tc>
          <w:tcPr>
            <w:tcW w:w="7794" w:type="dxa"/>
            <w:hideMark/>
          </w:tcPr>
          <w:p w14:paraId="3F2A850F" w14:textId="77777777" w:rsidR="00AF035E" w:rsidRDefault="00F843A4" w:rsidP="00E11FE2">
            <w:r>
              <w:rPr>
                <w:rFonts w:ascii="Symbol" w:eastAsia="Symbol" w:hAnsi="Symbol" w:cs="Symbol"/>
              </w:rPr>
              <w:t>·</w:t>
            </w:r>
            <w:r>
              <w:rPr>
                <w:sz w:val="14"/>
                <w:szCs w:val="14"/>
              </w:rPr>
              <w:t xml:space="preserve"> </w:t>
            </w:r>
            <w:r>
              <w:t>Be at least 18 years of age</w:t>
            </w:r>
          </w:p>
          <w:p w14:paraId="5D3F5814" w14:textId="77777777" w:rsidR="00AF035E" w:rsidRDefault="00F843A4" w:rsidP="00E11FE2">
            <w:r>
              <w:rPr>
                <w:rFonts w:ascii="Symbol" w:eastAsia="Symbol" w:hAnsi="Symbol" w:cs="Symbol"/>
              </w:rPr>
              <w:t>·</w:t>
            </w:r>
            <w:r>
              <w:rPr>
                <w:sz w:val="14"/>
                <w:szCs w:val="14"/>
              </w:rPr>
              <w:t xml:space="preserve"> </w:t>
            </w:r>
            <w:r>
              <w:t>Have a high school diploma, GED, or equivalent</w:t>
            </w:r>
          </w:p>
          <w:p w14:paraId="6222E9FB" w14:textId="77777777" w:rsidR="00AF035E" w:rsidRDefault="00F843A4" w:rsidP="00E11FE2">
            <w:r>
              <w:rPr>
                <w:rFonts w:ascii="Symbol" w:eastAsia="Symbol" w:hAnsi="Symbol" w:cs="Symbol"/>
              </w:rPr>
              <w:t>·</w:t>
            </w:r>
            <w:r>
              <w:rPr>
                <w:sz w:val="14"/>
                <w:szCs w:val="14"/>
              </w:rPr>
              <w:t xml:space="preserve"> </w:t>
            </w:r>
            <w:r>
              <w:t>Have a valid government-issued photo identification</w:t>
            </w:r>
          </w:p>
          <w:p w14:paraId="70771F8B" w14:textId="77777777" w:rsidR="00AF035E" w:rsidRDefault="00F843A4" w:rsidP="00E11FE2">
            <w:r>
              <w:rPr>
                <w:rFonts w:ascii="Symbol" w:eastAsia="Symbol" w:hAnsi="Symbol" w:cs="Symbol"/>
              </w:rPr>
              <w:t>·</w:t>
            </w:r>
            <w:r>
              <w:rPr>
                <w:sz w:val="14"/>
                <w:szCs w:val="14"/>
              </w:rPr>
              <w:t xml:space="preserve"> </w:t>
            </w:r>
            <w:r>
              <w:t>DCF fingerprint-based background check</w:t>
            </w:r>
          </w:p>
          <w:p w14:paraId="2501FDC6" w14:textId="77777777" w:rsidR="00AF035E" w:rsidRDefault="00F843A4" w:rsidP="00E11FE2">
            <w:r>
              <w:rPr>
                <w:rFonts w:ascii="Symbol" w:eastAsia="Symbol" w:hAnsi="Symbol" w:cs="Symbol"/>
              </w:rPr>
              <w:t>·</w:t>
            </w:r>
            <w:r>
              <w:rPr>
                <w:sz w:val="14"/>
                <w:szCs w:val="14"/>
              </w:rPr>
              <w:t xml:space="preserve"> </w:t>
            </w:r>
            <w:r>
              <w:t>TB Test</w:t>
            </w:r>
          </w:p>
          <w:p w14:paraId="58716C85" w14:textId="77777777" w:rsidR="00AF035E" w:rsidRDefault="00F843A4" w:rsidP="00E11FE2">
            <w:r>
              <w:rPr>
                <w:rFonts w:ascii="Symbol" w:eastAsia="Symbol" w:hAnsi="Symbol" w:cs="Symbol"/>
              </w:rPr>
              <w:t>·</w:t>
            </w:r>
            <w:r>
              <w:rPr>
                <w:sz w:val="14"/>
                <w:szCs w:val="14"/>
              </w:rPr>
              <w:t xml:space="preserve"> </w:t>
            </w:r>
            <w:r>
              <w:t>Physician cleared to work with children (health report)</w:t>
            </w:r>
          </w:p>
        </w:tc>
      </w:tr>
      <w:tr w:rsidR="00AF035E" w14:paraId="64C7C375" w14:textId="77777777" w:rsidTr="00E11FE2">
        <w:trPr>
          <w:trHeight w:val="360"/>
        </w:trPr>
        <w:tc>
          <w:tcPr>
            <w:tcW w:w="3147" w:type="dxa"/>
            <w:hideMark/>
          </w:tcPr>
          <w:p w14:paraId="17668DD5" w14:textId="77777777" w:rsidR="00AF035E" w:rsidRPr="00E11FE2" w:rsidRDefault="00F843A4" w:rsidP="00E11FE2">
            <w:pPr>
              <w:rPr>
                <w:b/>
                <w:bCs/>
              </w:rPr>
            </w:pPr>
            <w:r w:rsidRPr="00E11FE2">
              <w:rPr>
                <w:b/>
                <w:bCs/>
              </w:rPr>
              <w:t>Minimum Qualifications for Employers</w:t>
            </w:r>
          </w:p>
        </w:tc>
        <w:tc>
          <w:tcPr>
            <w:tcW w:w="7794" w:type="dxa"/>
            <w:hideMark/>
          </w:tcPr>
          <w:p w14:paraId="545BE75D" w14:textId="77777777" w:rsidR="00AF035E" w:rsidRDefault="00F843A4" w:rsidP="00E11FE2">
            <w:r>
              <w:t>None</w:t>
            </w:r>
          </w:p>
        </w:tc>
      </w:tr>
    </w:tbl>
    <w:p w14:paraId="4016CAE0" w14:textId="77777777" w:rsidR="00D9484A" w:rsidRPr="005527EE" w:rsidRDefault="00F843A4">
      <w:pPr>
        <w:pStyle w:val="Heading7"/>
      </w:pPr>
      <w:r w:rsidRPr="005527EE">
        <w:t>Entry Requirements</w:t>
      </w:r>
    </w:p>
    <w:p w14:paraId="4571B862" w14:textId="77777777" w:rsidR="00AF035E" w:rsidRDefault="00F843A4" w:rsidP="00E11FE2">
      <w:r>
        <w:t>As defined by the BAS.  At the time of publish the following were identified:</w:t>
      </w:r>
    </w:p>
    <w:p w14:paraId="36BB6C9B" w14:textId="77777777" w:rsidR="00AF035E" w:rsidRDefault="00F843A4" w:rsidP="00E11FE2">
      <w:r>
        <w:t xml:space="preserve">Be at least 18 years of age </w:t>
      </w:r>
    </w:p>
    <w:p w14:paraId="4F424A74" w14:textId="77777777" w:rsidR="00AF035E" w:rsidRDefault="00F843A4" w:rsidP="00E11FE2">
      <w:r>
        <w:t>Have a high school diploma, GED, or equivalent</w:t>
      </w:r>
    </w:p>
    <w:p w14:paraId="3D2F1D4E" w14:textId="77777777" w:rsidR="00AF035E" w:rsidRDefault="00F843A4" w:rsidP="00E11FE2">
      <w:r>
        <w:t xml:space="preserve">Have a valid government-issued photo identification </w:t>
      </w:r>
    </w:p>
    <w:p w14:paraId="53841905" w14:textId="77777777" w:rsidR="00AF035E" w:rsidRDefault="00F843A4" w:rsidP="00E11FE2">
      <w:r>
        <w:lastRenderedPageBreak/>
        <w:t xml:space="preserve">DCF fingerprint-based background check </w:t>
      </w:r>
    </w:p>
    <w:p w14:paraId="0DC0ACEF" w14:textId="77777777" w:rsidR="00AF035E" w:rsidRDefault="00F843A4" w:rsidP="00E11FE2">
      <w:r>
        <w:t xml:space="preserve">TB Test </w:t>
      </w:r>
    </w:p>
    <w:p w14:paraId="33B717AE" w14:textId="77777777" w:rsidR="00AF035E" w:rsidRDefault="00F843A4" w:rsidP="00E11FE2">
      <w:r>
        <w:t>Physician cleared to work with children (health report)</w:t>
      </w:r>
    </w:p>
    <w:p w14:paraId="3175245E" w14:textId="77777777" w:rsidR="00D9484A" w:rsidRPr="005527EE" w:rsidRDefault="00F843A4">
      <w:pPr>
        <w:pStyle w:val="Heading7"/>
      </w:pPr>
      <w:r w:rsidRPr="005527EE">
        <w:t>External Standards</w:t>
      </w:r>
    </w:p>
    <w:tbl>
      <w:tblPr>
        <w:tblW w:w="5000" w:type="pct"/>
        <w:tblBorders>
          <w:top w:val="nil"/>
          <w:left w:val="nil"/>
          <w:bottom w:val="nil"/>
          <w:right w:val="nil"/>
          <w:insideH w:val="nil"/>
          <w:insideV w:val="nil"/>
        </w:tblBorders>
        <w:tblLook w:val="04A0" w:firstRow="1" w:lastRow="0" w:firstColumn="1" w:lastColumn="0" w:noHBand="0" w:noVBand="1"/>
      </w:tblPr>
      <w:tblGrid>
        <w:gridCol w:w="3004"/>
        <w:gridCol w:w="8012"/>
      </w:tblGrid>
      <w:tr w:rsidR="00AF035E" w14:paraId="6E3BD01A" w14:textId="77777777">
        <w:tc>
          <w:tcPr>
            <w:tcW w:w="3000" w:type="dxa"/>
            <w:tcBorders>
              <w:top w:val="nil"/>
              <w:left w:val="nil"/>
              <w:bottom w:val="nil"/>
              <w:right w:val="nil"/>
            </w:tcBorders>
          </w:tcPr>
          <w:p w14:paraId="760103AF" w14:textId="77777777" w:rsidR="00D9484A" w:rsidRPr="005527EE" w:rsidRDefault="00F843A4">
            <w:pPr>
              <w:pStyle w:val="Heading4"/>
            </w:pPr>
            <w:r w:rsidRPr="005527EE">
              <w:t>Title</w:t>
            </w:r>
          </w:p>
        </w:tc>
        <w:tc>
          <w:tcPr>
            <w:tcW w:w="8000" w:type="dxa"/>
            <w:tcBorders>
              <w:top w:val="nil"/>
              <w:left w:val="nil"/>
              <w:bottom w:val="nil"/>
              <w:right w:val="nil"/>
            </w:tcBorders>
          </w:tcPr>
          <w:p w14:paraId="1FF7531A" w14:textId="77777777" w:rsidR="00D9484A" w:rsidRPr="005527EE" w:rsidRDefault="00F843A4">
            <w:pPr>
              <w:pStyle w:val="Heading4"/>
            </w:pPr>
            <w:r w:rsidRPr="005527EE">
              <w:t>Early Childhood Education Specialist Modified DACUM</w:t>
            </w:r>
          </w:p>
        </w:tc>
      </w:tr>
      <w:tr w:rsidR="00AF035E" w14:paraId="3335C6C0" w14:textId="77777777">
        <w:tc>
          <w:tcPr>
            <w:tcW w:w="3000" w:type="dxa"/>
            <w:tcBorders>
              <w:top w:val="nil"/>
              <w:left w:val="nil"/>
              <w:bottom w:val="nil"/>
              <w:right w:val="nil"/>
            </w:tcBorders>
          </w:tcPr>
          <w:p w14:paraId="07AB767A" w14:textId="77777777" w:rsidR="00D9484A" w:rsidRPr="005527EE" w:rsidRDefault="00F843A4">
            <w:pPr>
              <w:pStyle w:val="Heading4"/>
            </w:pPr>
            <w:r w:rsidRPr="005527EE">
              <w:t>Sponsoring Organization</w:t>
            </w:r>
          </w:p>
        </w:tc>
        <w:tc>
          <w:tcPr>
            <w:tcW w:w="8000" w:type="dxa"/>
            <w:tcBorders>
              <w:top w:val="nil"/>
              <w:left w:val="nil"/>
              <w:bottom w:val="nil"/>
              <w:right w:val="nil"/>
            </w:tcBorders>
          </w:tcPr>
          <w:p w14:paraId="57ECD1B4" w14:textId="77777777" w:rsidR="00D9484A" w:rsidRPr="005527EE" w:rsidRDefault="00F843A4" w:rsidP="00E11FE2">
            <w:r w:rsidRPr="005527EE">
              <w:t>Employ Milwaukee</w:t>
            </w:r>
          </w:p>
        </w:tc>
      </w:tr>
    </w:tbl>
    <w:p w14:paraId="31167DDB" w14:textId="77777777" w:rsidR="00D9484A" w:rsidRPr="005527EE" w:rsidRDefault="00F843A4" w:rsidP="00C67D2A">
      <w:pPr>
        <w:pStyle w:val="Heading6"/>
      </w:pPr>
      <w:r w:rsidRPr="005527EE">
        <w:t>Description</w:t>
      </w:r>
    </w:p>
    <w:p w14:paraId="4C7929D7" w14:textId="2E323FCA" w:rsidR="00E11FE2" w:rsidRPr="00E11FE2" w:rsidRDefault="00E11FE2" w:rsidP="00E11FE2">
      <w:r w:rsidRPr="00E11FE2">
        <w:t>Sponsoring Organization</w:t>
      </w:r>
      <w:r>
        <w:t xml:space="preserve">: </w:t>
      </w:r>
      <w:r w:rsidRPr="00E11FE2">
        <w:t xml:space="preserve">Employ Milwaukee </w:t>
      </w:r>
    </w:p>
    <w:p w14:paraId="4395CFE4" w14:textId="665E28A6" w:rsidR="00E11FE2" w:rsidRPr="00E11FE2" w:rsidRDefault="00E11FE2" w:rsidP="00E11FE2">
      <w:r w:rsidRPr="00E11FE2">
        <w:t>Date of Modified DACUM</w:t>
      </w:r>
      <w:r>
        <w:t xml:space="preserve">: </w:t>
      </w:r>
      <w:r w:rsidRPr="00E11FE2">
        <w:t>July 17, 2019, Employ Milwaukee, WI</w:t>
      </w:r>
    </w:p>
    <w:p w14:paraId="1339964B" w14:textId="585E0C50" w:rsidR="00E11FE2" w:rsidRPr="00E11FE2" w:rsidRDefault="00E11FE2" w:rsidP="00E11FE2">
      <w:r w:rsidRPr="00E11FE2">
        <w:t>Organized By</w:t>
      </w:r>
      <w:r>
        <w:t xml:space="preserve">: </w:t>
      </w:r>
      <w:r w:rsidRPr="00E11FE2">
        <w:t>Cindy Anderson, Employ Milwaukee</w:t>
      </w:r>
    </w:p>
    <w:p w14:paraId="08246D3A" w14:textId="2E2AA123" w:rsidR="00E11FE2" w:rsidRPr="00E11FE2" w:rsidRDefault="00E11FE2" w:rsidP="00E11FE2">
      <w:r w:rsidRPr="00E11FE2">
        <w:t>Facilitated By</w:t>
      </w:r>
      <w:r>
        <w:t xml:space="preserve">: </w:t>
      </w:r>
      <w:r w:rsidRPr="00E11FE2">
        <w:t>Terri Johnson, WIDS –WTCS Foundation</w:t>
      </w:r>
    </w:p>
    <w:p w14:paraId="787EF081" w14:textId="753BB58B" w:rsidR="00E11FE2" w:rsidRPr="00E11FE2" w:rsidRDefault="00E11FE2" w:rsidP="00E11FE2">
      <w:r w:rsidRPr="00E11FE2">
        <w:t>DACUM Panel of Experts</w:t>
      </w:r>
    </w:p>
    <w:p w14:paraId="31E73CE7" w14:textId="347485BF" w:rsidR="00E11FE2" w:rsidRDefault="00E11FE2">
      <w:r w:rsidRPr="00E11FE2">
        <w:t>The following participants participated in the meeting.</w:t>
      </w:r>
    </w:p>
    <w:tbl>
      <w:tblPr>
        <w:tblStyle w:val="TableGrid"/>
        <w:tblW w:w="5000" w:type="pct"/>
        <w:tblLook w:val="04A0" w:firstRow="1" w:lastRow="0" w:firstColumn="1" w:lastColumn="0" w:noHBand="0" w:noVBand="1"/>
      </w:tblPr>
      <w:tblGrid>
        <w:gridCol w:w="3025"/>
        <w:gridCol w:w="4400"/>
        <w:gridCol w:w="3591"/>
      </w:tblGrid>
      <w:tr w:rsidR="00E11FE2" w14:paraId="1468D3D6" w14:textId="77777777" w:rsidTr="00E11FE2">
        <w:trPr>
          <w:trHeight w:val="110"/>
          <w:tblHeader/>
        </w:trPr>
        <w:tc>
          <w:tcPr>
            <w:tcW w:w="1373" w:type="pct"/>
            <w:hideMark/>
          </w:tcPr>
          <w:p w14:paraId="3C6E7BDB" w14:textId="77777777" w:rsidR="00E11FE2" w:rsidRPr="00E11FE2" w:rsidRDefault="00E11FE2" w:rsidP="00E11FE2">
            <w:pPr>
              <w:rPr>
                <w:b/>
                <w:bCs/>
              </w:rPr>
            </w:pPr>
            <w:r w:rsidRPr="00E11FE2">
              <w:rPr>
                <w:b/>
                <w:bCs/>
              </w:rPr>
              <w:t xml:space="preserve">Participant </w:t>
            </w:r>
          </w:p>
        </w:tc>
        <w:tc>
          <w:tcPr>
            <w:tcW w:w="1997" w:type="pct"/>
            <w:hideMark/>
          </w:tcPr>
          <w:p w14:paraId="0CA83574" w14:textId="77777777" w:rsidR="00E11FE2" w:rsidRPr="00E11FE2" w:rsidRDefault="00E11FE2" w:rsidP="00E11FE2">
            <w:pPr>
              <w:rPr>
                <w:b/>
                <w:bCs/>
              </w:rPr>
            </w:pPr>
            <w:r w:rsidRPr="00E11FE2">
              <w:rPr>
                <w:b/>
                <w:bCs/>
              </w:rPr>
              <w:t>Title</w:t>
            </w:r>
          </w:p>
        </w:tc>
        <w:tc>
          <w:tcPr>
            <w:tcW w:w="1630" w:type="pct"/>
            <w:hideMark/>
          </w:tcPr>
          <w:p w14:paraId="2C17496E" w14:textId="77777777" w:rsidR="00E11FE2" w:rsidRPr="00E11FE2" w:rsidRDefault="00E11FE2" w:rsidP="00E11FE2">
            <w:pPr>
              <w:rPr>
                <w:b/>
                <w:bCs/>
              </w:rPr>
            </w:pPr>
            <w:r w:rsidRPr="00E11FE2">
              <w:rPr>
                <w:b/>
                <w:bCs/>
              </w:rPr>
              <w:t xml:space="preserve">Organization </w:t>
            </w:r>
          </w:p>
        </w:tc>
      </w:tr>
      <w:tr w:rsidR="00E11FE2" w14:paraId="3A4FA25D" w14:textId="77777777" w:rsidTr="00E11FE2">
        <w:trPr>
          <w:trHeight w:val="110"/>
        </w:trPr>
        <w:tc>
          <w:tcPr>
            <w:tcW w:w="1373" w:type="pct"/>
            <w:hideMark/>
          </w:tcPr>
          <w:p w14:paraId="1493682D" w14:textId="77777777" w:rsidR="00E11FE2" w:rsidRPr="00E11FE2" w:rsidRDefault="00E11FE2" w:rsidP="00E11FE2">
            <w:r w:rsidRPr="00E11FE2">
              <w:t>Sarah Smith</w:t>
            </w:r>
          </w:p>
        </w:tc>
        <w:tc>
          <w:tcPr>
            <w:tcW w:w="1997" w:type="pct"/>
            <w:hideMark/>
          </w:tcPr>
          <w:p w14:paraId="676786BF" w14:textId="77777777" w:rsidR="00E11FE2" w:rsidRPr="00E11FE2" w:rsidRDefault="00E11FE2" w:rsidP="00E11FE2">
            <w:r w:rsidRPr="00E11FE2">
              <w:t>Director of Early Education</w:t>
            </w:r>
          </w:p>
        </w:tc>
        <w:tc>
          <w:tcPr>
            <w:tcW w:w="1630" w:type="pct"/>
            <w:hideMark/>
          </w:tcPr>
          <w:p w14:paraId="09A92DD3" w14:textId="77777777" w:rsidR="00E11FE2" w:rsidRPr="00E11FE2" w:rsidRDefault="00E11FE2" w:rsidP="00E11FE2">
            <w:r w:rsidRPr="00E11FE2">
              <w:t>La Causa</w:t>
            </w:r>
          </w:p>
        </w:tc>
      </w:tr>
      <w:tr w:rsidR="00E11FE2" w14:paraId="757B0A80" w14:textId="77777777" w:rsidTr="00E11FE2">
        <w:trPr>
          <w:trHeight w:val="110"/>
        </w:trPr>
        <w:tc>
          <w:tcPr>
            <w:tcW w:w="1373" w:type="pct"/>
            <w:hideMark/>
          </w:tcPr>
          <w:p w14:paraId="1C1491CB" w14:textId="77777777" w:rsidR="00E11FE2" w:rsidRPr="00E11FE2" w:rsidRDefault="00E11FE2" w:rsidP="00E11FE2">
            <w:r w:rsidRPr="00E11FE2">
              <w:t>Phan Sanford</w:t>
            </w:r>
          </w:p>
        </w:tc>
        <w:tc>
          <w:tcPr>
            <w:tcW w:w="1997" w:type="pct"/>
            <w:hideMark/>
          </w:tcPr>
          <w:p w14:paraId="4DBFB385" w14:textId="77777777" w:rsidR="00E11FE2" w:rsidRPr="00E11FE2" w:rsidRDefault="00E11FE2" w:rsidP="00E11FE2">
            <w:r w:rsidRPr="00E11FE2">
              <w:t>Early Childhood Program Manager</w:t>
            </w:r>
          </w:p>
        </w:tc>
        <w:tc>
          <w:tcPr>
            <w:tcW w:w="1630" w:type="pct"/>
            <w:hideMark/>
          </w:tcPr>
          <w:p w14:paraId="4E56DD77" w14:textId="77777777" w:rsidR="00E11FE2" w:rsidRPr="00E11FE2" w:rsidRDefault="00E11FE2" w:rsidP="00E11FE2">
            <w:r w:rsidRPr="00E11FE2">
              <w:t>Neighborhood House of Milwaukee</w:t>
            </w:r>
          </w:p>
        </w:tc>
      </w:tr>
      <w:tr w:rsidR="00E11FE2" w14:paraId="2EE120A8" w14:textId="77777777" w:rsidTr="00E11FE2">
        <w:trPr>
          <w:trHeight w:val="110"/>
        </w:trPr>
        <w:tc>
          <w:tcPr>
            <w:tcW w:w="1373" w:type="pct"/>
            <w:hideMark/>
          </w:tcPr>
          <w:p w14:paraId="0C4EBC66" w14:textId="77777777" w:rsidR="00E11FE2" w:rsidRPr="00E11FE2" w:rsidRDefault="00E11FE2" w:rsidP="00E11FE2">
            <w:r w:rsidRPr="00E11FE2">
              <w:t>Christine Larson Salerno</w:t>
            </w:r>
          </w:p>
        </w:tc>
        <w:tc>
          <w:tcPr>
            <w:tcW w:w="1997" w:type="pct"/>
            <w:hideMark/>
          </w:tcPr>
          <w:p w14:paraId="2D8D35D5" w14:textId="77777777" w:rsidR="00E11FE2" w:rsidRPr="00E11FE2" w:rsidRDefault="00E11FE2" w:rsidP="00E11FE2">
            <w:r w:rsidRPr="00E11FE2">
              <w:t>Early Childhood Education Operations Executive</w:t>
            </w:r>
          </w:p>
        </w:tc>
        <w:tc>
          <w:tcPr>
            <w:tcW w:w="1630" w:type="pct"/>
            <w:hideMark/>
          </w:tcPr>
          <w:p w14:paraId="1D57082B" w14:textId="77777777" w:rsidR="00E11FE2" w:rsidRPr="00E11FE2" w:rsidRDefault="00E11FE2" w:rsidP="00E11FE2">
            <w:r w:rsidRPr="00E11FE2">
              <w:t>YMCA of Metropolitan Milwaukee Child Care</w:t>
            </w:r>
          </w:p>
        </w:tc>
      </w:tr>
      <w:tr w:rsidR="00E11FE2" w14:paraId="1996879B" w14:textId="77777777" w:rsidTr="00E11FE2">
        <w:trPr>
          <w:trHeight w:val="110"/>
        </w:trPr>
        <w:tc>
          <w:tcPr>
            <w:tcW w:w="1373" w:type="pct"/>
            <w:hideMark/>
          </w:tcPr>
          <w:p w14:paraId="0DAE8801" w14:textId="77777777" w:rsidR="00E11FE2" w:rsidRPr="00E11FE2" w:rsidRDefault="00E11FE2" w:rsidP="00E11FE2">
            <w:r w:rsidRPr="00E11FE2">
              <w:t>Lisa Coombs-</w:t>
            </w:r>
            <w:proofErr w:type="spellStart"/>
            <w:r w:rsidRPr="00E11FE2">
              <w:t>Gerou</w:t>
            </w:r>
            <w:proofErr w:type="spellEnd"/>
          </w:p>
        </w:tc>
        <w:tc>
          <w:tcPr>
            <w:tcW w:w="1997" w:type="pct"/>
            <w:hideMark/>
          </w:tcPr>
          <w:p w14:paraId="6736CA02" w14:textId="77777777" w:rsidR="00E11FE2" w:rsidRPr="00E11FE2" w:rsidRDefault="00E11FE2" w:rsidP="00E11FE2">
            <w:r w:rsidRPr="00E11FE2">
              <w:t>VP Operations/Healthy Living</w:t>
            </w:r>
          </w:p>
        </w:tc>
        <w:tc>
          <w:tcPr>
            <w:tcW w:w="1630" w:type="pct"/>
            <w:hideMark/>
          </w:tcPr>
          <w:p w14:paraId="3BF0A27E" w14:textId="77777777" w:rsidR="00E11FE2" w:rsidRPr="00E11FE2" w:rsidRDefault="00E11FE2" w:rsidP="00E11FE2">
            <w:r w:rsidRPr="00E11FE2">
              <w:t>YMCA of Metropolitan Milwaukee</w:t>
            </w:r>
          </w:p>
        </w:tc>
      </w:tr>
      <w:tr w:rsidR="00E11FE2" w14:paraId="4EA6E3D9" w14:textId="77777777" w:rsidTr="00E11FE2">
        <w:trPr>
          <w:trHeight w:val="278"/>
        </w:trPr>
        <w:tc>
          <w:tcPr>
            <w:tcW w:w="1373" w:type="pct"/>
            <w:hideMark/>
          </w:tcPr>
          <w:p w14:paraId="3EDCF1E4" w14:textId="77777777" w:rsidR="00E11FE2" w:rsidRPr="00E11FE2" w:rsidRDefault="00E11FE2" w:rsidP="00E11FE2">
            <w:r w:rsidRPr="00E11FE2">
              <w:t xml:space="preserve">Katie Roberts </w:t>
            </w:r>
          </w:p>
        </w:tc>
        <w:tc>
          <w:tcPr>
            <w:tcW w:w="1997" w:type="pct"/>
            <w:hideMark/>
          </w:tcPr>
          <w:p w14:paraId="3EA939C0" w14:textId="77777777" w:rsidR="00E11FE2" w:rsidRPr="00E11FE2" w:rsidRDefault="00E11FE2" w:rsidP="00E11FE2">
            <w:r w:rsidRPr="00E11FE2">
              <w:t>Education Director</w:t>
            </w:r>
          </w:p>
        </w:tc>
        <w:tc>
          <w:tcPr>
            <w:tcW w:w="1630" w:type="pct"/>
            <w:hideMark/>
          </w:tcPr>
          <w:p w14:paraId="7D194CDE" w14:textId="77777777" w:rsidR="00E11FE2" w:rsidRPr="00E11FE2" w:rsidRDefault="00E11FE2" w:rsidP="00E11FE2">
            <w:r w:rsidRPr="00E11FE2">
              <w:t>WTCS</w:t>
            </w:r>
          </w:p>
        </w:tc>
      </w:tr>
      <w:tr w:rsidR="00E11FE2" w14:paraId="1C4E563C" w14:textId="77777777" w:rsidTr="00E11FE2">
        <w:trPr>
          <w:trHeight w:val="110"/>
        </w:trPr>
        <w:tc>
          <w:tcPr>
            <w:tcW w:w="1373" w:type="pct"/>
            <w:hideMark/>
          </w:tcPr>
          <w:p w14:paraId="737FD7C4" w14:textId="77777777" w:rsidR="00E11FE2" w:rsidRPr="00E11FE2" w:rsidRDefault="00E11FE2" w:rsidP="00E11FE2">
            <w:r w:rsidRPr="00E11FE2">
              <w:t xml:space="preserve">Leslie </w:t>
            </w:r>
            <w:proofErr w:type="spellStart"/>
            <w:r w:rsidRPr="00E11FE2">
              <w:t>Hundt</w:t>
            </w:r>
            <w:proofErr w:type="spellEnd"/>
          </w:p>
        </w:tc>
        <w:tc>
          <w:tcPr>
            <w:tcW w:w="1997" w:type="pct"/>
            <w:hideMark/>
          </w:tcPr>
          <w:p w14:paraId="3CFAE202" w14:textId="77777777" w:rsidR="00E11FE2" w:rsidRPr="00E11FE2" w:rsidRDefault="00E11FE2" w:rsidP="00E11FE2">
            <w:r w:rsidRPr="00E11FE2">
              <w:t>Curriculum Specialist</w:t>
            </w:r>
          </w:p>
        </w:tc>
        <w:tc>
          <w:tcPr>
            <w:tcW w:w="1630" w:type="pct"/>
            <w:hideMark/>
          </w:tcPr>
          <w:p w14:paraId="7FBD4D60" w14:textId="77777777" w:rsidR="00E11FE2" w:rsidRPr="00E11FE2" w:rsidRDefault="00E11FE2" w:rsidP="00E11FE2">
            <w:r w:rsidRPr="00E11FE2">
              <w:t>Ebenezer Child Care</w:t>
            </w:r>
          </w:p>
        </w:tc>
      </w:tr>
      <w:tr w:rsidR="00E11FE2" w14:paraId="3E965830" w14:textId="77777777" w:rsidTr="00E11FE2">
        <w:trPr>
          <w:trHeight w:val="244"/>
        </w:trPr>
        <w:tc>
          <w:tcPr>
            <w:tcW w:w="1373" w:type="pct"/>
            <w:hideMark/>
          </w:tcPr>
          <w:p w14:paraId="044F071B" w14:textId="77777777" w:rsidR="00E11FE2" w:rsidRDefault="00E11FE2" w:rsidP="00E11FE2">
            <w:r>
              <w:t xml:space="preserve">Renee </w:t>
            </w:r>
            <w:proofErr w:type="spellStart"/>
            <w:r>
              <w:t>Hundt</w:t>
            </w:r>
            <w:proofErr w:type="spellEnd"/>
          </w:p>
        </w:tc>
        <w:tc>
          <w:tcPr>
            <w:tcW w:w="1997" w:type="pct"/>
            <w:hideMark/>
          </w:tcPr>
          <w:p w14:paraId="5D26A210" w14:textId="77777777" w:rsidR="00E11FE2" w:rsidRDefault="00E11FE2" w:rsidP="00E11FE2">
            <w:r>
              <w:t>Director of Childcare Services</w:t>
            </w:r>
          </w:p>
        </w:tc>
        <w:tc>
          <w:tcPr>
            <w:tcW w:w="1630" w:type="pct"/>
            <w:hideMark/>
          </w:tcPr>
          <w:p w14:paraId="2E243873" w14:textId="77777777" w:rsidR="00E11FE2" w:rsidRDefault="00E11FE2" w:rsidP="00E11FE2">
            <w:r>
              <w:t>Penfield Children’s Center</w:t>
            </w:r>
          </w:p>
        </w:tc>
      </w:tr>
      <w:tr w:rsidR="00E11FE2" w14:paraId="0444B90A" w14:textId="77777777" w:rsidTr="00E11FE2">
        <w:trPr>
          <w:trHeight w:val="110"/>
        </w:trPr>
        <w:tc>
          <w:tcPr>
            <w:tcW w:w="1373" w:type="pct"/>
            <w:hideMark/>
          </w:tcPr>
          <w:p w14:paraId="28C1FD0F" w14:textId="77777777" w:rsidR="00E11FE2" w:rsidRDefault="00E11FE2" w:rsidP="00E11FE2">
            <w:r>
              <w:t xml:space="preserve">Myranda </w:t>
            </w:r>
            <w:proofErr w:type="spellStart"/>
            <w:r>
              <w:t>Syrjanen</w:t>
            </w:r>
            <w:proofErr w:type="spellEnd"/>
          </w:p>
        </w:tc>
        <w:tc>
          <w:tcPr>
            <w:tcW w:w="1997" w:type="pct"/>
            <w:hideMark/>
          </w:tcPr>
          <w:p w14:paraId="26B935B2" w14:textId="77777777" w:rsidR="00E11FE2" w:rsidRDefault="00E11FE2" w:rsidP="00E11FE2">
            <w:r>
              <w:t>Vice President of Programs</w:t>
            </w:r>
          </w:p>
        </w:tc>
        <w:tc>
          <w:tcPr>
            <w:tcW w:w="1630" w:type="pct"/>
            <w:hideMark/>
          </w:tcPr>
          <w:p w14:paraId="2A4DC329" w14:textId="77777777" w:rsidR="00E11FE2" w:rsidRDefault="00E11FE2" w:rsidP="00E11FE2">
            <w:r>
              <w:t>Next Door Milwaukee</w:t>
            </w:r>
          </w:p>
        </w:tc>
      </w:tr>
    </w:tbl>
    <w:p w14:paraId="5B7B7080" w14:textId="77777777" w:rsidR="00D9484A" w:rsidRPr="005527EE" w:rsidRDefault="00D9484A" w:rsidP="00E11FE2"/>
    <w:p w14:paraId="19633ADC" w14:textId="77777777" w:rsidR="00D9484A" w:rsidRPr="005527EE" w:rsidRDefault="00F843A4">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F035E" w14:paraId="1F170448" w14:textId="77777777">
        <w:tc>
          <w:tcPr>
            <w:tcW w:w="800" w:type="dxa"/>
            <w:tcBorders>
              <w:top w:val="nil"/>
              <w:left w:val="nil"/>
              <w:bottom w:val="nil"/>
              <w:right w:val="nil"/>
            </w:tcBorders>
          </w:tcPr>
          <w:p w14:paraId="0ED5CAE3" w14:textId="77777777" w:rsidR="00D9484A" w:rsidRPr="005527EE" w:rsidRDefault="00F843A4" w:rsidP="00E11FE2">
            <w:r w:rsidRPr="005527EE">
              <w:t>1</w:t>
            </w:r>
          </w:p>
        </w:tc>
        <w:tc>
          <w:tcPr>
            <w:tcW w:w="10300" w:type="dxa"/>
            <w:tcBorders>
              <w:top w:val="nil"/>
              <w:left w:val="nil"/>
              <w:bottom w:val="nil"/>
              <w:right w:val="nil"/>
            </w:tcBorders>
          </w:tcPr>
          <w:p w14:paraId="3AD52C73" w14:textId="77777777" w:rsidR="00D9484A" w:rsidRPr="005527EE" w:rsidRDefault="00F843A4" w:rsidP="00E11FE2">
            <w:r w:rsidRPr="005527EE">
              <w:t>Duty A:  Maintain a safe environment</w:t>
            </w:r>
          </w:p>
        </w:tc>
      </w:tr>
      <w:tr w:rsidR="00AF035E" w14:paraId="198E3F99" w14:textId="77777777">
        <w:tc>
          <w:tcPr>
            <w:tcW w:w="800" w:type="dxa"/>
            <w:tcBorders>
              <w:top w:val="nil"/>
              <w:left w:val="nil"/>
              <w:bottom w:val="nil"/>
              <w:right w:val="nil"/>
            </w:tcBorders>
          </w:tcPr>
          <w:p w14:paraId="510C0317" w14:textId="77777777" w:rsidR="00D9484A" w:rsidRPr="005527EE" w:rsidRDefault="00F843A4" w:rsidP="00E11FE2">
            <w:r w:rsidRPr="005527EE">
              <w:t>2</w:t>
            </w:r>
          </w:p>
        </w:tc>
        <w:tc>
          <w:tcPr>
            <w:tcW w:w="10300" w:type="dxa"/>
            <w:tcBorders>
              <w:top w:val="nil"/>
              <w:left w:val="nil"/>
              <w:bottom w:val="nil"/>
              <w:right w:val="nil"/>
            </w:tcBorders>
          </w:tcPr>
          <w:p w14:paraId="54DF6764" w14:textId="77777777" w:rsidR="00D9484A" w:rsidRPr="005527EE" w:rsidRDefault="00F843A4" w:rsidP="00E11FE2">
            <w:r w:rsidRPr="005527EE">
              <w:t>Duty B:  Promote Child Development</w:t>
            </w:r>
          </w:p>
        </w:tc>
      </w:tr>
      <w:tr w:rsidR="00AF035E" w14:paraId="6E0C852E" w14:textId="77777777">
        <w:tc>
          <w:tcPr>
            <w:tcW w:w="800" w:type="dxa"/>
            <w:tcBorders>
              <w:top w:val="nil"/>
              <w:left w:val="nil"/>
              <w:bottom w:val="nil"/>
              <w:right w:val="nil"/>
            </w:tcBorders>
          </w:tcPr>
          <w:p w14:paraId="012A8303" w14:textId="77777777" w:rsidR="00D9484A" w:rsidRPr="005527EE" w:rsidRDefault="00F843A4" w:rsidP="00E11FE2">
            <w:r w:rsidRPr="005527EE">
              <w:t>3</w:t>
            </w:r>
          </w:p>
        </w:tc>
        <w:tc>
          <w:tcPr>
            <w:tcW w:w="10300" w:type="dxa"/>
            <w:tcBorders>
              <w:top w:val="nil"/>
              <w:left w:val="nil"/>
              <w:bottom w:val="nil"/>
              <w:right w:val="nil"/>
            </w:tcBorders>
          </w:tcPr>
          <w:p w14:paraId="56F0C6EE" w14:textId="77777777" w:rsidR="00D9484A" w:rsidRPr="005527EE" w:rsidRDefault="00F843A4" w:rsidP="00E11FE2">
            <w:r w:rsidRPr="005527EE">
              <w:t>Duty C: Promote child nutrition and hygiene</w:t>
            </w:r>
          </w:p>
        </w:tc>
      </w:tr>
      <w:tr w:rsidR="00AF035E" w14:paraId="2E65BB6B" w14:textId="77777777">
        <w:tc>
          <w:tcPr>
            <w:tcW w:w="800" w:type="dxa"/>
            <w:tcBorders>
              <w:top w:val="nil"/>
              <w:left w:val="nil"/>
              <w:bottom w:val="nil"/>
              <w:right w:val="nil"/>
            </w:tcBorders>
          </w:tcPr>
          <w:p w14:paraId="715E3084" w14:textId="77777777" w:rsidR="00D9484A" w:rsidRPr="005527EE" w:rsidRDefault="00F843A4" w:rsidP="00E11FE2">
            <w:r w:rsidRPr="005527EE">
              <w:t>4</w:t>
            </w:r>
          </w:p>
        </w:tc>
        <w:tc>
          <w:tcPr>
            <w:tcW w:w="10300" w:type="dxa"/>
            <w:tcBorders>
              <w:top w:val="nil"/>
              <w:left w:val="nil"/>
              <w:bottom w:val="nil"/>
              <w:right w:val="nil"/>
            </w:tcBorders>
          </w:tcPr>
          <w:p w14:paraId="45782D11" w14:textId="77777777" w:rsidR="00D9484A" w:rsidRPr="005527EE" w:rsidRDefault="00F843A4" w:rsidP="00E11FE2">
            <w:r w:rsidRPr="005527EE">
              <w:t>Duty D:  Guide Children’s Behavior</w:t>
            </w:r>
          </w:p>
        </w:tc>
      </w:tr>
      <w:tr w:rsidR="00AF035E" w14:paraId="3D620CF2" w14:textId="77777777">
        <w:tc>
          <w:tcPr>
            <w:tcW w:w="800" w:type="dxa"/>
            <w:tcBorders>
              <w:top w:val="nil"/>
              <w:left w:val="nil"/>
              <w:bottom w:val="nil"/>
              <w:right w:val="nil"/>
            </w:tcBorders>
          </w:tcPr>
          <w:p w14:paraId="0FD3D456" w14:textId="77777777" w:rsidR="00D9484A" w:rsidRPr="005527EE" w:rsidRDefault="00F843A4" w:rsidP="00E11FE2">
            <w:r w:rsidRPr="005527EE">
              <w:t>5</w:t>
            </w:r>
          </w:p>
        </w:tc>
        <w:tc>
          <w:tcPr>
            <w:tcW w:w="10300" w:type="dxa"/>
            <w:tcBorders>
              <w:top w:val="nil"/>
              <w:left w:val="nil"/>
              <w:bottom w:val="nil"/>
              <w:right w:val="nil"/>
            </w:tcBorders>
          </w:tcPr>
          <w:p w14:paraId="4C85A043" w14:textId="77777777" w:rsidR="00D9484A" w:rsidRPr="005527EE" w:rsidRDefault="00F843A4" w:rsidP="00E11FE2">
            <w:r w:rsidRPr="005527EE">
              <w:t>Duty E:  Implement Curriculum</w:t>
            </w:r>
          </w:p>
        </w:tc>
      </w:tr>
      <w:tr w:rsidR="00AF035E" w14:paraId="3825E85F" w14:textId="77777777">
        <w:tc>
          <w:tcPr>
            <w:tcW w:w="800" w:type="dxa"/>
            <w:tcBorders>
              <w:top w:val="nil"/>
              <w:left w:val="nil"/>
              <w:bottom w:val="nil"/>
              <w:right w:val="nil"/>
            </w:tcBorders>
          </w:tcPr>
          <w:p w14:paraId="75977B40" w14:textId="77777777" w:rsidR="00D9484A" w:rsidRPr="005527EE" w:rsidRDefault="00F843A4" w:rsidP="00E11FE2">
            <w:r w:rsidRPr="005527EE">
              <w:t>6</w:t>
            </w:r>
          </w:p>
        </w:tc>
        <w:tc>
          <w:tcPr>
            <w:tcW w:w="10300" w:type="dxa"/>
            <w:tcBorders>
              <w:top w:val="nil"/>
              <w:left w:val="nil"/>
              <w:bottom w:val="nil"/>
              <w:right w:val="nil"/>
            </w:tcBorders>
          </w:tcPr>
          <w:p w14:paraId="4F603033" w14:textId="77777777" w:rsidR="00D9484A" w:rsidRPr="005527EE" w:rsidRDefault="00F843A4" w:rsidP="00E11FE2">
            <w:r w:rsidRPr="005527EE">
              <w:t>Duty F:  Engage Families</w:t>
            </w:r>
          </w:p>
        </w:tc>
      </w:tr>
      <w:tr w:rsidR="00AF035E" w14:paraId="68C54336" w14:textId="77777777">
        <w:tc>
          <w:tcPr>
            <w:tcW w:w="800" w:type="dxa"/>
            <w:tcBorders>
              <w:top w:val="nil"/>
              <w:left w:val="nil"/>
              <w:bottom w:val="nil"/>
              <w:right w:val="nil"/>
            </w:tcBorders>
          </w:tcPr>
          <w:p w14:paraId="2150682B" w14:textId="77777777" w:rsidR="00D9484A" w:rsidRPr="005527EE" w:rsidRDefault="00F843A4" w:rsidP="00E11FE2">
            <w:r w:rsidRPr="005527EE">
              <w:t>7</w:t>
            </w:r>
          </w:p>
        </w:tc>
        <w:tc>
          <w:tcPr>
            <w:tcW w:w="10300" w:type="dxa"/>
            <w:tcBorders>
              <w:top w:val="nil"/>
              <w:left w:val="nil"/>
              <w:bottom w:val="nil"/>
              <w:right w:val="nil"/>
            </w:tcBorders>
          </w:tcPr>
          <w:p w14:paraId="24B9036D" w14:textId="77777777" w:rsidR="00D9484A" w:rsidRPr="005527EE" w:rsidRDefault="00F843A4" w:rsidP="00E11FE2">
            <w:r w:rsidRPr="005527EE">
              <w:t>Duty G: Demonstrate Leadership and Professionalism</w:t>
            </w:r>
          </w:p>
        </w:tc>
      </w:tr>
    </w:tbl>
    <w:p w14:paraId="56328383" w14:textId="77777777" w:rsidR="00E11FE2" w:rsidRDefault="00E11FE2" w:rsidP="00E11FE2">
      <w:pPr>
        <w:pStyle w:val="Heading1"/>
      </w:pPr>
    </w:p>
    <w:p w14:paraId="7575C183" w14:textId="63693566" w:rsidR="00D9484A" w:rsidRPr="005527EE" w:rsidRDefault="00F843A4" w:rsidP="00E11FE2">
      <w:pPr>
        <w:pStyle w:val="Heading1"/>
      </w:pPr>
      <w:r w:rsidRPr="005527EE">
        <w:t>50-307-1 Early Childhood Educator Apprentice Related Instruction Model [FY20]</w:t>
      </w:r>
    </w:p>
    <w:p w14:paraId="418DA338" w14:textId="77777777" w:rsidR="00D9484A" w:rsidRPr="005527EE" w:rsidRDefault="00F843A4">
      <w:pPr>
        <w:pStyle w:val="Heading7"/>
      </w:pPr>
      <w:r w:rsidRPr="005527EE">
        <w:t>Description</w:t>
      </w:r>
    </w:p>
    <w:p w14:paraId="71BB7315" w14:textId="77777777" w:rsidR="00D9484A" w:rsidRPr="005527EE" w:rsidRDefault="00F843A4" w:rsidP="00E11FE2">
      <w:r>
        <w:t xml:space="preserve">This program configuration represents a statewide model for class cohorts in the related instruction portion of the apprenticeship. The model outlines related instruction. These courses are all part of the WTCS technical diploma/associate degree programs. Courses can be spread out across the apprenticeship. It represents up to 432 hours of related instruction. This model provides foundational skills apprentices will need in on-the-job </w:t>
      </w:r>
      <w:r>
        <w:lastRenderedPageBreak/>
        <w:t>learning during the 2 years of their apprenticeship. This model aligns WTCS learning outcomes with relevant industry standards as identified by an industry validated DACUM and Exhibit A work processes. Supporting documentation may be found in the Job Book. This curriculum model may be interpreted and implemented by the colleges as required to meet local needs and in support of local work processes by the steering committee and DWD-BAS.</w:t>
      </w:r>
    </w:p>
    <w:p w14:paraId="3F3AE15E" w14:textId="77777777" w:rsidR="00D9484A" w:rsidRPr="005527EE" w:rsidRDefault="00F843A4">
      <w:pPr>
        <w:pStyle w:val="Heading7"/>
      </w:pPr>
      <w:r w:rsidRPr="005527EE">
        <w:t>Credits</w:t>
      </w:r>
    </w:p>
    <w:tbl>
      <w:tblPr>
        <w:tblW w:w="1444" w:type="pct"/>
        <w:tblBorders>
          <w:top w:val="nil"/>
          <w:left w:val="nil"/>
          <w:bottom w:val="nil"/>
          <w:right w:val="nil"/>
          <w:insideH w:val="nil"/>
          <w:insideV w:val="nil"/>
        </w:tblBorders>
        <w:tblLook w:val="04A0" w:firstRow="1" w:lastRow="0" w:firstColumn="1" w:lastColumn="0" w:noHBand="0" w:noVBand="1"/>
      </w:tblPr>
      <w:tblGrid>
        <w:gridCol w:w="2160"/>
        <w:gridCol w:w="990"/>
      </w:tblGrid>
      <w:tr w:rsidR="00AF035E" w14:paraId="005437CD" w14:textId="77777777" w:rsidTr="00E11FE2">
        <w:tc>
          <w:tcPr>
            <w:tcW w:w="2160" w:type="dxa"/>
            <w:tcBorders>
              <w:top w:val="nil"/>
              <w:left w:val="nil"/>
              <w:bottom w:val="nil"/>
              <w:right w:val="nil"/>
            </w:tcBorders>
            <w:tcMar>
              <w:left w:w="0" w:type="dxa"/>
            </w:tcMar>
          </w:tcPr>
          <w:p w14:paraId="571963A3" w14:textId="77777777" w:rsidR="00D9484A" w:rsidRPr="005527EE" w:rsidRDefault="00F843A4">
            <w:pPr>
              <w:pStyle w:val="Heading4"/>
              <w:jc w:val="right"/>
            </w:pPr>
            <w:r w:rsidRPr="005527EE">
              <w:t>Total Credits</w:t>
            </w:r>
          </w:p>
        </w:tc>
        <w:tc>
          <w:tcPr>
            <w:tcW w:w="990" w:type="dxa"/>
            <w:tcBorders>
              <w:top w:val="nil"/>
              <w:left w:val="nil"/>
              <w:bottom w:val="nil"/>
              <w:right w:val="nil"/>
            </w:tcBorders>
            <w:tcMar>
              <w:left w:w="80" w:type="dxa"/>
            </w:tcMar>
          </w:tcPr>
          <w:p w14:paraId="04104C85" w14:textId="77777777" w:rsidR="00D9484A" w:rsidRPr="005527EE" w:rsidRDefault="00F843A4">
            <w:pPr>
              <w:pStyle w:val="Heading4"/>
              <w:jc w:val="right"/>
            </w:pPr>
            <w:r w:rsidRPr="005527EE">
              <w:t>24</w:t>
            </w:r>
          </w:p>
        </w:tc>
      </w:tr>
    </w:tbl>
    <w:p w14:paraId="39ED70C4" w14:textId="77777777" w:rsidR="00D9484A" w:rsidRPr="005527EE" w:rsidRDefault="00F843A4">
      <w:pPr>
        <w:pStyle w:val="Heading2"/>
      </w:pPr>
      <w:r w:rsidRPr="005527EE">
        <w:t>Related Instruction Model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097"/>
        <w:gridCol w:w="1831"/>
      </w:tblGrid>
      <w:tr w:rsidR="00AF035E" w14:paraId="288EC06F"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50BD902" w14:textId="77777777" w:rsidR="00D9484A" w:rsidRPr="005527EE" w:rsidRDefault="00F843A4" w:rsidP="00C67D2A">
            <w:pPr>
              <w:pStyle w:val="Heading6"/>
            </w:pPr>
            <w:r w:rsidRPr="005527EE">
              <w:t>Course #</w:t>
            </w:r>
          </w:p>
        </w:tc>
        <w:tc>
          <w:tcPr>
            <w:tcW w:w="7097"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29106BC" w14:textId="77777777" w:rsidR="00D9484A" w:rsidRPr="005527EE" w:rsidRDefault="00F843A4" w:rsidP="00C67D2A">
            <w:pPr>
              <w:pStyle w:val="Heading6"/>
            </w:pPr>
            <w:r w:rsidRPr="005527EE">
              <w:t>Course Title</w:t>
            </w:r>
          </w:p>
        </w:tc>
        <w:tc>
          <w:tcPr>
            <w:tcW w:w="1831"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0BC0814" w14:textId="77777777" w:rsidR="00D9484A" w:rsidRPr="005527EE" w:rsidRDefault="00F843A4" w:rsidP="00C67D2A">
            <w:pPr>
              <w:pStyle w:val="Heading6"/>
            </w:pPr>
            <w:r w:rsidRPr="005527EE">
              <w:t>Credits</w:t>
            </w:r>
          </w:p>
        </w:tc>
      </w:tr>
      <w:tr w:rsidR="00AF035E" w14:paraId="29CA406C"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791BA6" w14:textId="77777777" w:rsidR="00D9484A" w:rsidRPr="005527EE" w:rsidRDefault="00F843A4" w:rsidP="00E11FE2">
            <w:r w:rsidRPr="005527EE">
              <w:t xml:space="preserve">10-307-148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26610F" w14:textId="77777777" w:rsidR="00D9484A" w:rsidRPr="005527EE" w:rsidRDefault="00F843A4">
            <w:pPr>
              <w:pStyle w:val="Heading4"/>
            </w:pPr>
            <w:proofErr w:type="spellStart"/>
            <w:r w:rsidRPr="005527EE">
              <w:t>ECE</w:t>
            </w:r>
            <w:proofErr w:type="spellEnd"/>
            <w:r w:rsidRPr="005527EE">
              <w:t>:  Foundations of Early Childhood Education</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66474D" w14:textId="77777777" w:rsidR="00D9484A" w:rsidRPr="005527EE" w:rsidRDefault="00F843A4" w:rsidP="00E11FE2">
            <w:r w:rsidRPr="005527EE">
              <w:t>3</w:t>
            </w:r>
          </w:p>
        </w:tc>
      </w:tr>
      <w:tr w:rsidR="00AF035E" w14:paraId="75788AA0"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1634FE" w14:textId="77777777" w:rsidR="00D9484A" w:rsidRPr="005527EE" w:rsidRDefault="00F843A4" w:rsidP="00E11FE2">
            <w:r w:rsidRPr="005527EE">
              <w:t xml:space="preserve">10-307-151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FBD23C" w14:textId="77777777" w:rsidR="00D9484A" w:rsidRPr="005527EE" w:rsidRDefault="00F843A4">
            <w:pPr>
              <w:pStyle w:val="Heading4"/>
            </w:pPr>
            <w:proofErr w:type="spellStart"/>
            <w:r w:rsidRPr="005527EE">
              <w:t>ECE</w:t>
            </w:r>
            <w:proofErr w:type="spellEnd"/>
            <w:r w:rsidRPr="005527EE">
              <w:t>: Infant &amp; Toddler Development</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BD1918" w14:textId="77777777" w:rsidR="00D9484A" w:rsidRPr="005527EE" w:rsidRDefault="00F843A4" w:rsidP="00E11FE2">
            <w:r w:rsidRPr="005527EE">
              <w:t>3</w:t>
            </w:r>
          </w:p>
        </w:tc>
      </w:tr>
      <w:tr w:rsidR="00AF035E" w14:paraId="25AE6B77"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6B2552" w14:textId="77777777" w:rsidR="00D9484A" w:rsidRPr="005527EE" w:rsidRDefault="00F843A4" w:rsidP="00E11FE2">
            <w:r w:rsidRPr="005527EE">
              <w:t>10-307-108</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8384BF" w14:textId="77777777" w:rsidR="00D9484A" w:rsidRPr="005527EE" w:rsidRDefault="00F843A4">
            <w:pPr>
              <w:pStyle w:val="Heading4"/>
            </w:pPr>
            <w:proofErr w:type="spellStart"/>
            <w:r w:rsidRPr="005527EE">
              <w:t>ECE</w:t>
            </w:r>
            <w:proofErr w:type="spellEnd"/>
            <w:r w:rsidRPr="005527EE">
              <w:t>: Early Language &amp; Literacy</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885194" w14:textId="77777777" w:rsidR="00D9484A" w:rsidRPr="005527EE" w:rsidRDefault="00F843A4" w:rsidP="00E11FE2">
            <w:r w:rsidRPr="005527EE">
              <w:t>3</w:t>
            </w:r>
          </w:p>
        </w:tc>
      </w:tr>
      <w:tr w:rsidR="00AF035E" w14:paraId="54E53B39"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5D7FC2" w14:textId="77777777" w:rsidR="00D9484A" w:rsidRPr="005527EE" w:rsidRDefault="00F843A4" w:rsidP="00E11FE2">
            <w:r w:rsidRPr="005527EE">
              <w:t xml:space="preserve">10-307-167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0FB12EA" w14:textId="77777777" w:rsidR="00D9484A" w:rsidRPr="005527EE" w:rsidRDefault="00F843A4">
            <w:pPr>
              <w:pStyle w:val="Heading4"/>
            </w:pPr>
            <w:proofErr w:type="spellStart"/>
            <w:r w:rsidRPr="005527EE">
              <w:t>ECE</w:t>
            </w:r>
            <w:proofErr w:type="spellEnd"/>
            <w:r w:rsidRPr="005527EE">
              <w:t>:  Health, Safety, and Nutrition</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1161E4" w14:textId="77777777" w:rsidR="00D9484A" w:rsidRPr="005527EE" w:rsidRDefault="00F843A4" w:rsidP="00E11FE2">
            <w:r w:rsidRPr="005527EE">
              <w:t>3</w:t>
            </w:r>
          </w:p>
        </w:tc>
      </w:tr>
      <w:tr w:rsidR="00AF035E" w14:paraId="05C53E72"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1DD9E9" w14:textId="77777777" w:rsidR="00D9484A" w:rsidRPr="005527EE" w:rsidRDefault="00F843A4" w:rsidP="00E11FE2">
            <w:r w:rsidRPr="005527EE">
              <w:t xml:space="preserve">10-307-179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3DC88B" w14:textId="77777777" w:rsidR="00D9484A" w:rsidRPr="005527EE" w:rsidRDefault="00F843A4">
            <w:pPr>
              <w:pStyle w:val="Heading4"/>
            </w:pPr>
            <w:proofErr w:type="spellStart"/>
            <w:r w:rsidRPr="005527EE">
              <w:t>ECE</w:t>
            </w:r>
            <w:proofErr w:type="spellEnd"/>
            <w:r w:rsidRPr="005527EE">
              <w:t>:  Child Development</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432A94" w14:textId="77777777" w:rsidR="00D9484A" w:rsidRPr="005527EE" w:rsidRDefault="00F843A4" w:rsidP="00E11FE2">
            <w:r w:rsidRPr="005527EE">
              <w:t>3</w:t>
            </w:r>
          </w:p>
        </w:tc>
      </w:tr>
      <w:tr w:rsidR="00AF035E" w14:paraId="64456942"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F9443F" w14:textId="77777777" w:rsidR="00D9484A" w:rsidRPr="005527EE" w:rsidRDefault="00F843A4" w:rsidP="00E11FE2">
            <w:r w:rsidRPr="005527EE">
              <w:t xml:space="preserve">10-307-188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BC24DD" w14:textId="77777777" w:rsidR="00D9484A" w:rsidRPr="005527EE" w:rsidRDefault="00F843A4">
            <w:pPr>
              <w:pStyle w:val="Heading4"/>
            </w:pPr>
            <w:proofErr w:type="spellStart"/>
            <w:r w:rsidRPr="005527EE">
              <w:t>ECE</w:t>
            </w:r>
            <w:proofErr w:type="spellEnd"/>
            <w:r w:rsidRPr="005527EE">
              <w:t>:  Guiding Children's Behavior</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DF156B" w14:textId="77777777" w:rsidR="00D9484A" w:rsidRPr="005527EE" w:rsidRDefault="00F843A4" w:rsidP="00E11FE2">
            <w:r w:rsidRPr="005527EE">
              <w:t>3</w:t>
            </w:r>
          </w:p>
        </w:tc>
      </w:tr>
      <w:tr w:rsidR="00AF035E" w14:paraId="330A1708"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E3FC71" w14:textId="77777777" w:rsidR="00D9484A" w:rsidRPr="005527EE" w:rsidRDefault="00F843A4" w:rsidP="00E11FE2">
            <w:r w:rsidRPr="005527EE">
              <w:t xml:space="preserve">10-307-187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658515F" w14:textId="77777777" w:rsidR="00D9484A" w:rsidRPr="005527EE" w:rsidRDefault="00F843A4">
            <w:pPr>
              <w:pStyle w:val="Heading4"/>
            </w:pPr>
            <w:proofErr w:type="spellStart"/>
            <w:r w:rsidRPr="005527EE">
              <w:t>ECE</w:t>
            </w:r>
            <w:proofErr w:type="spellEnd"/>
            <w:r w:rsidRPr="005527EE">
              <w:t>:  Children with Differing Abilities</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366695" w14:textId="77777777" w:rsidR="00D9484A" w:rsidRPr="005527EE" w:rsidRDefault="00F843A4" w:rsidP="00E11FE2">
            <w:r w:rsidRPr="005527EE">
              <w:t>3</w:t>
            </w:r>
          </w:p>
        </w:tc>
      </w:tr>
      <w:tr w:rsidR="00AF035E" w14:paraId="61114B40"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224A86" w14:textId="77777777" w:rsidR="00D9484A" w:rsidRPr="005527EE" w:rsidRDefault="00F843A4" w:rsidP="00E11FE2">
            <w:r w:rsidRPr="005527EE">
              <w:t xml:space="preserve">10-307-195 </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91CE7F" w14:textId="77777777" w:rsidR="00D9484A" w:rsidRPr="005527EE" w:rsidRDefault="00F843A4">
            <w:pPr>
              <w:pStyle w:val="Heading4"/>
            </w:pPr>
            <w:proofErr w:type="spellStart"/>
            <w:r w:rsidRPr="005527EE">
              <w:t>ECE</w:t>
            </w:r>
            <w:proofErr w:type="spellEnd"/>
            <w:r w:rsidRPr="005527EE">
              <w:t>: Family and Community Relationships</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ABB37C" w14:textId="77777777" w:rsidR="00D9484A" w:rsidRPr="005527EE" w:rsidRDefault="00F843A4" w:rsidP="00E11FE2">
            <w:r w:rsidRPr="005527EE">
              <w:t>3</w:t>
            </w:r>
          </w:p>
        </w:tc>
      </w:tr>
      <w:tr w:rsidR="00AF035E" w14:paraId="20653111" w14:textId="77777777" w:rsidTr="00E11FE2">
        <w:tc>
          <w:tcPr>
            <w:tcW w:w="206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F80C0B8" w14:textId="77777777" w:rsidR="00D9484A" w:rsidRPr="005527EE" w:rsidRDefault="00F843A4" w:rsidP="00E11FE2">
            <w:r w:rsidRPr="005527EE">
              <w:t>47-455-455</w:t>
            </w:r>
          </w:p>
        </w:tc>
        <w:tc>
          <w:tcPr>
            <w:tcW w:w="709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6E5751" w14:textId="77777777" w:rsidR="00D9484A" w:rsidRPr="005527EE" w:rsidRDefault="00F843A4">
            <w:pPr>
              <w:pStyle w:val="Heading4"/>
            </w:pPr>
            <w:r w:rsidRPr="005527EE">
              <w:t>Transition to Trainer:  Your Role as a Journey Worker</w:t>
            </w:r>
          </w:p>
        </w:tc>
        <w:tc>
          <w:tcPr>
            <w:tcW w:w="183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189DA9" w14:textId="77777777" w:rsidR="00D9484A" w:rsidRPr="005527EE" w:rsidRDefault="00D9484A">
            <w:pPr>
              <w:jc w:val="center"/>
            </w:pPr>
          </w:p>
        </w:tc>
      </w:tr>
    </w:tbl>
    <w:p w14:paraId="462BE653" w14:textId="77777777" w:rsidR="00D9484A" w:rsidRPr="005527EE" w:rsidRDefault="00F843A4">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3113"/>
        <w:gridCol w:w="1134"/>
        <w:gridCol w:w="2598"/>
        <w:gridCol w:w="2598"/>
      </w:tblGrid>
      <w:tr w:rsidR="00AF035E" w14:paraId="3E48C762" w14:textId="77777777">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D2FDBD1" w14:textId="77777777" w:rsidR="00D9484A" w:rsidRPr="005527EE" w:rsidRDefault="00F843A4" w:rsidP="00C67D2A">
            <w:pPr>
              <w:pStyle w:val="Heading6"/>
            </w:pPr>
            <w:r w:rsidRPr="005527EE">
              <w:t>Number</w:t>
            </w:r>
          </w:p>
        </w:tc>
        <w:tc>
          <w:tcPr>
            <w:tcW w:w="30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0109659" w14:textId="77777777" w:rsidR="00D9484A" w:rsidRPr="005527EE" w:rsidRDefault="00F843A4" w:rsidP="00C67D2A">
            <w:pPr>
              <w:pStyle w:val="Heading6"/>
            </w:pPr>
            <w:r w:rsidRPr="005527EE">
              <w:t>Title</w:t>
            </w:r>
          </w:p>
        </w:tc>
        <w:tc>
          <w:tcPr>
            <w:tcW w:w="11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764C1BB" w14:textId="77777777" w:rsidR="00D9484A" w:rsidRPr="005527EE" w:rsidRDefault="00F843A4" w:rsidP="00C67D2A">
            <w:pPr>
              <w:pStyle w:val="Heading6"/>
            </w:pPr>
            <w:r w:rsidRPr="005527EE">
              <w:t>Credits</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F68DDE7" w14:textId="77777777" w:rsidR="00D9484A" w:rsidRPr="005527EE" w:rsidRDefault="00F843A4" w:rsidP="00C67D2A">
            <w:pPr>
              <w:pStyle w:val="Heading6"/>
            </w:pPr>
            <w:r w:rsidRPr="005527EE">
              <w:t>Description</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515BEE2" w14:textId="77777777" w:rsidR="00D9484A" w:rsidRPr="005527EE" w:rsidRDefault="00F843A4" w:rsidP="00C67D2A">
            <w:pPr>
              <w:pStyle w:val="Heading6"/>
            </w:pPr>
            <w:r w:rsidRPr="005527EE">
              <w:t>Pre/Corequisites</w:t>
            </w:r>
          </w:p>
        </w:tc>
      </w:tr>
      <w:tr w:rsidR="00AF035E" w14:paraId="29ACF83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15C7EE" w14:textId="77777777" w:rsidR="00D9484A" w:rsidRPr="005527EE" w:rsidRDefault="00F843A4">
            <w:pPr>
              <w:pStyle w:val="Heading4"/>
            </w:pPr>
            <w:r w:rsidRPr="005527EE">
              <w:t>10-307-108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3A3BA52" w14:textId="77777777" w:rsidR="00D9484A" w:rsidRPr="005527EE" w:rsidRDefault="00F843A4">
            <w:pPr>
              <w:pStyle w:val="Heading4"/>
            </w:pPr>
            <w:proofErr w:type="spellStart"/>
            <w:r w:rsidRPr="005527EE">
              <w:t>ECE</w:t>
            </w:r>
            <w:proofErr w:type="spellEnd"/>
            <w:r w:rsidRPr="005527EE">
              <w:t>: Early Language &amp; Literacy</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2FB2DB"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ED57F2" w14:textId="77777777" w:rsidR="00D9484A" w:rsidRPr="005527EE" w:rsidRDefault="00F843A4" w:rsidP="00E11FE2">
            <w:r>
              <w:t xml:space="preserve">This course explores strategies to encourage the development of early language and literacy knowledge and skill building in children birth to 8 years of age.  Learners will investigate the components of literacy including; literacy and a source of enjoyment, vocabulary and oral language, phonological awareness, knowledge of print, letters and words, comprehension and an understanding of books and other texts.  Theories and philosophies regarding children's language and literacy development will be addressed.  Dual </w:t>
            </w:r>
            <w:r>
              <w:lastRenderedPageBreak/>
              <w:t>language learning will be examined within the context of developmentally appropriate practices.  Assessment tools for early language and literacy acquisition will be reviewed.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53B754" w14:textId="77777777" w:rsidR="00D9484A" w:rsidRPr="005527EE" w:rsidRDefault="00F843A4" w:rsidP="00E11FE2">
            <w:r>
              <w:lastRenderedPageBreak/>
              <w:t> </w:t>
            </w:r>
          </w:p>
        </w:tc>
      </w:tr>
      <w:tr w:rsidR="00AF035E" w14:paraId="3C745EE7"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BC3D7C" w14:textId="77777777" w:rsidR="00D9484A" w:rsidRPr="005527EE" w:rsidRDefault="00F843A4">
            <w:pPr>
              <w:pStyle w:val="Heading4"/>
            </w:pPr>
            <w:r w:rsidRPr="005527EE">
              <w:t xml:space="preserve">10-307-148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8FAB85" w14:textId="77777777" w:rsidR="00D9484A" w:rsidRPr="005527EE" w:rsidRDefault="00F843A4">
            <w:pPr>
              <w:pStyle w:val="Heading4"/>
            </w:pPr>
            <w:proofErr w:type="spellStart"/>
            <w:r w:rsidRPr="005527EE">
              <w:t>ECE</w:t>
            </w:r>
            <w:proofErr w:type="spellEnd"/>
            <w:r w:rsidRPr="005527EE">
              <w:t>:  Foundations of Early Childhood Education</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5B3CF54"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25A454" w14:textId="77777777" w:rsidR="00D9484A" w:rsidRPr="005527EE" w:rsidRDefault="00F843A4" w:rsidP="00E11FE2">
            <w:r>
              <w:t>This 3-credit course introduces you to the early childhood profession. Course competencies include: explore the concepts of diversity, cultural responsiveness, and anti-bias as it relates to early childhood education, investigate the history of early childhood education, examine regulatory requirements for early childhood education programs in WI, summarize types of early childhood education settings, identify the components of a quality early childhood education program, summarize responsibilities of early childhood education professionals, explore early childhood curriculum models and examine the critical role of play as it relates to developmentally appropriate practice.</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1E0A0D" w14:textId="77777777" w:rsidR="00D9484A" w:rsidRPr="005527EE" w:rsidRDefault="00F843A4" w:rsidP="00E11FE2">
            <w:r>
              <w:t> </w:t>
            </w:r>
          </w:p>
        </w:tc>
      </w:tr>
      <w:tr w:rsidR="00AF035E" w14:paraId="61E5F40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699703" w14:textId="77777777" w:rsidR="00D9484A" w:rsidRPr="005527EE" w:rsidRDefault="00F843A4">
            <w:pPr>
              <w:pStyle w:val="Heading4"/>
            </w:pPr>
            <w:r w:rsidRPr="005527EE">
              <w:t xml:space="preserve">10-307-151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D338CB" w14:textId="77777777" w:rsidR="00D9484A" w:rsidRPr="005527EE" w:rsidRDefault="00F843A4">
            <w:pPr>
              <w:pStyle w:val="Heading4"/>
            </w:pPr>
            <w:proofErr w:type="spellStart"/>
            <w:r w:rsidRPr="005527EE">
              <w:t>ECE</w:t>
            </w:r>
            <w:proofErr w:type="spellEnd"/>
            <w:r w:rsidRPr="005527EE">
              <w:t>: Infant &amp; Toddler Development</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366A09"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8EAE25" w14:textId="77777777" w:rsidR="00D9484A" w:rsidRPr="005527EE" w:rsidRDefault="00F843A4" w:rsidP="00E11FE2">
            <w:r>
              <w:t xml:space="preserve">In this 3-credit course you will study infant and toddler development as it applies to an early childhood education setting. Course competencies include: integrate strategies that support diversity, cultural responsiveness, and anti-bias perspectives; analyze </w:t>
            </w:r>
            <w:r>
              <w:lastRenderedPageBreak/>
              <w:t>development of infants and toddlers (conception to thirty-six months); correlate prenatal and postnatal conditions with development; summarize child development theories; analyze the role of heredity and the environment; examine culturally and developmentally appropriate environments for infants and toddlers, examine the role of brain development in early learning (conception through thirty-six months); examine caregiving routines as curriculum; and examine developmental and environmental assessment strategies for infants and toddlers.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BB70DE" w14:textId="77777777" w:rsidR="00D9484A" w:rsidRPr="005527EE" w:rsidRDefault="00F843A4" w:rsidP="00E11FE2">
            <w:r>
              <w:lastRenderedPageBreak/>
              <w:t> </w:t>
            </w:r>
          </w:p>
        </w:tc>
      </w:tr>
      <w:tr w:rsidR="00AF035E" w14:paraId="3596CFD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CF824A" w14:textId="77777777" w:rsidR="00D9484A" w:rsidRPr="005527EE" w:rsidRDefault="00F843A4">
            <w:pPr>
              <w:pStyle w:val="Heading4"/>
            </w:pPr>
            <w:r w:rsidRPr="005527EE">
              <w:t xml:space="preserve">10-307-167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C6313E" w14:textId="77777777" w:rsidR="00D9484A" w:rsidRPr="005527EE" w:rsidRDefault="00F843A4">
            <w:pPr>
              <w:pStyle w:val="Heading4"/>
            </w:pPr>
            <w:proofErr w:type="spellStart"/>
            <w:r w:rsidRPr="005527EE">
              <w:t>ECE</w:t>
            </w:r>
            <w:proofErr w:type="spellEnd"/>
            <w:r w:rsidRPr="005527EE">
              <w:t>:  Health, Safety, and Nutrition</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A5BE1A1"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EBA99E" w14:textId="77777777" w:rsidR="00D9484A" w:rsidRPr="005527EE" w:rsidRDefault="00F843A4" w:rsidP="00E11FE2">
            <w:r>
              <w:t xml:space="preserve">This 3-credit course examines the topics of health, safety, and nutrition within the context of the early childhood educational setting. Course competencies include: integrate strategies that support diversity, cultural responsiveness, and anti-bias perspectives; examine governmental regulations and professional standards as they apply to health, safety, and nutrition; plan a safe early childhood environment; plan a healthy early childhood environment; plan nutritionally sound menus; examine child abuse and neglect issues and mandates; describe Sudden Infant </w:t>
            </w:r>
            <w:r>
              <w:lastRenderedPageBreak/>
              <w:t>Death Syndrome (SIDS) risk reduction strategies, describe strategies to prevent the occurrence of Shaken Baby Syndrome (SBS); incorporate health, safety, and nutrition concepts into the children's curriculum.</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D6DADC" w14:textId="77777777" w:rsidR="00D9484A" w:rsidRPr="005527EE" w:rsidRDefault="00F843A4" w:rsidP="00E11FE2">
            <w:r>
              <w:lastRenderedPageBreak/>
              <w:t> </w:t>
            </w:r>
          </w:p>
        </w:tc>
      </w:tr>
      <w:tr w:rsidR="00AF035E" w14:paraId="45CED3B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B01B22" w14:textId="77777777" w:rsidR="00D9484A" w:rsidRPr="005527EE" w:rsidRDefault="00F843A4">
            <w:pPr>
              <w:pStyle w:val="Heading4"/>
            </w:pPr>
            <w:r w:rsidRPr="005527EE">
              <w:t xml:space="preserve">10-307-179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0DD1C1" w14:textId="77777777" w:rsidR="00D9484A" w:rsidRPr="005527EE" w:rsidRDefault="00F843A4">
            <w:pPr>
              <w:pStyle w:val="Heading4"/>
            </w:pPr>
            <w:proofErr w:type="spellStart"/>
            <w:r w:rsidRPr="005527EE">
              <w:t>ECE</w:t>
            </w:r>
            <w:proofErr w:type="spellEnd"/>
            <w:r w:rsidRPr="005527EE">
              <w:t>:  Child Development</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3489E5"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9AD32F" w14:textId="77777777" w:rsidR="00D9484A" w:rsidRPr="005527EE" w:rsidRDefault="00F843A4" w:rsidP="00E11FE2">
            <w:r>
              <w:t>The 3-credit course examines child development within the context of the early childhood education setting. Course competencies include: integrate strategies that support diversity, cultural responsiveness, and anti-bias perspectives; analyze social, cultural, and economic influences on child development; summarize child development theories; analyze development of children ages three through five; analyze development of children ages five through eight; relate child development research findings to teaching practice; analyze the role of heredity and the environment; examine the role of brain development in early learning (ages 3-8); examine developmental and environmental assessment strategies for children ages 3-8.</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A49401" w14:textId="77777777" w:rsidR="00D9484A" w:rsidRPr="005527EE" w:rsidRDefault="00F843A4" w:rsidP="00E11FE2">
            <w:r>
              <w:t> </w:t>
            </w:r>
          </w:p>
        </w:tc>
      </w:tr>
      <w:tr w:rsidR="00AF035E" w14:paraId="7206571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9CD5F2" w14:textId="77777777" w:rsidR="00D9484A" w:rsidRPr="005527EE" w:rsidRDefault="00F843A4">
            <w:pPr>
              <w:pStyle w:val="Heading4"/>
            </w:pPr>
            <w:r w:rsidRPr="005527EE">
              <w:t xml:space="preserve">10-307-187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C85CCF" w14:textId="77777777" w:rsidR="00D9484A" w:rsidRPr="005527EE" w:rsidRDefault="00F843A4">
            <w:pPr>
              <w:pStyle w:val="Heading4"/>
            </w:pPr>
            <w:proofErr w:type="spellStart"/>
            <w:r w:rsidRPr="005527EE">
              <w:t>ECE</w:t>
            </w:r>
            <w:proofErr w:type="spellEnd"/>
            <w:r w:rsidRPr="005527EE">
              <w:t>:  Children with Differing Abilities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9D5E5E"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3A2EF1" w14:textId="77777777" w:rsidR="00D9484A" w:rsidRPr="005527EE" w:rsidRDefault="00F843A4" w:rsidP="00E11FE2">
            <w:r>
              <w:t xml:space="preserve">This 3-credit course focuses on the child with differing abilities in an early childhood education setting. Course competencies include: integrate strategies that support diversity, cultural </w:t>
            </w:r>
            <w:r>
              <w:lastRenderedPageBreak/>
              <w:t>responsiveness, and anti-bias perspectives; promote inclusive programs for young children; apply legal and ethical requirements including, but not limited to, ADA and IDEA; examine the consultation process to embed intervention in natural based settings; differentiate between typical and exceptional development; analyze the differing abilities of children with physical, cognitive, health/medical, communication, and/or behavioral/emotional disorders; identify community and professional resources; interpret an individual educational plan (</w:t>
            </w:r>
            <w:proofErr w:type="spellStart"/>
            <w:r>
              <w:t>IEP</w:t>
            </w:r>
            <w:proofErr w:type="spellEnd"/>
            <w:r>
              <w:t>/</w:t>
            </w:r>
            <w:proofErr w:type="spellStart"/>
            <w:r>
              <w:t>IFSP</w:t>
            </w:r>
            <w:proofErr w:type="spellEnd"/>
            <w:r>
              <w:t>) for children with developmental differences; adapt curriculum to meet the needs of children with developmental differences; examine strategies for cultivating partnerships with families who have children with developmental differences.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279183" w14:textId="77777777" w:rsidR="00D9484A" w:rsidRPr="005527EE" w:rsidRDefault="00F843A4" w:rsidP="00E11FE2">
            <w:r>
              <w:lastRenderedPageBreak/>
              <w:t> </w:t>
            </w:r>
          </w:p>
        </w:tc>
      </w:tr>
      <w:tr w:rsidR="00AF035E" w14:paraId="1AA5A89A"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48A536" w14:textId="77777777" w:rsidR="00D9484A" w:rsidRPr="005527EE" w:rsidRDefault="00F843A4">
            <w:pPr>
              <w:pStyle w:val="Heading4"/>
            </w:pPr>
            <w:r w:rsidRPr="005527EE">
              <w:t xml:space="preserve">10-307-188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F6F2F1" w14:textId="77777777" w:rsidR="00D9484A" w:rsidRPr="005527EE" w:rsidRDefault="00F843A4">
            <w:pPr>
              <w:pStyle w:val="Heading4"/>
            </w:pPr>
            <w:proofErr w:type="spellStart"/>
            <w:r w:rsidRPr="005527EE">
              <w:t>ECE</w:t>
            </w:r>
            <w:proofErr w:type="spellEnd"/>
            <w:r w:rsidRPr="005527EE">
              <w:t>:  Guiding Children's Behavior</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D2D7CD"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AD9B8D" w14:textId="77777777" w:rsidR="00D9484A" w:rsidRPr="005527EE" w:rsidRDefault="00F843A4" w:rsidP="00E11FE2">
            <w:r>
              <w:t xml:space="preserve">This 3-credit course examines positive strategies to guide children's behavior in the early childhood education setting. Course competencies include: integrate strategies that support diversity, cultural responsiveness, and anti-bias perspectives; analyze techniques for and effects of strong relationship-building with </w:t>
            </w:r>
            <w:r>
              <w:lastRenderedPageBreak/>
              <w:t>children and families; identify positive and proactive guidance principles and techniques to support children; analyze environmental influences on child behavior; identify strategies that support children’s active engagement in the learning environment; identify strategies that proactively teach emotional literacy and regulation techniques; identify strategies that proactively teach friendship skills; identify strategies that proactively teach children calming, relaxation, and problem-solving techniques; utilize observation and assessment techniques to assess and interpret behavior; create a behavior support plan based on a functional behavior assessment; create a guidance philosophy. This course meets the requirements of the "24 hour Wisconsin" Pyramid Model training.</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356663" w14:textId="77777777" w:rsidR="00D9484A" w:rsidRPr="005527EE" w:rsidRDefault="00F843A4" w:rsidP="00E11FE2">
            <w:r>
              <w:lastRenderedPageBreak/>
              <w:t> </w:t>
            </w:r>
          </w:p>
        </w:tc>
      </w:tr>
      <w:tr w:rsidR="00AF035E" w14:paraId="244F85A7"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41DE1B" w14:textId="77777777" w:rsidR="00D9484A" w:rsidRPr="005527EE" w:rsidRDefault="00F843A4">
            <w:pPr>
              <w:pStyle w:val="Heading4"/>
            </w:pPr>
            <w:r w:rsidRPr="005527EE">
              <w:t xml:space="preserve">10-307-195 </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F29A8F" w14:textId="77777777" w:rsidR="00D9484A" w:rsidRPr="005527EE" w:rsidRDefault="00F843A4">
            <w:pPr>
              <w:pStyle w:val="Heading4"/>
            </w:pPr>
            <w:proofErr w:type="spellStart"/>
            <w:r w:rsidRPr="005527EE">
              <w:t>ECE</w:t>
            </w:r>
            <w:proofErr w:type="spellEnd"/>
            <w:r w:rsidRPr="005527EE">
              <w:t>: Family and Community Relationships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20373E" w14:textId="77777777" w:rsidR="00D9484A" w:rsidRPr="005527EE" w:rsidRDefault="00F843A4" w:rsidP="00E11FE2">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F41074" w14:textId="77777777" w:rsidR="00D9484A" w:rsidRPr="005527EE" w:rsidRDefault="00F843A4" w:rsidP="00E11FE2">
            <w:r>
              <w:t xml:space="preserve">In this 3-credit course you will examine the role of relationships with family and community in early childhood education. Course competencies include: implement strategies that support diversity, cultural responsiveness, and anti-bias perspectives when working with families and community; analyze contemporary family patterns and trends; </w:t>
            </w:r>
            <w:r>
              <w:lastRenderedPageBreak/>
              <w:t>identify strategies to strengthen and support families; explore effective communication strategies; discover strategies for developing respectful and reciprocal relationships with families; analyze strategies to promote family engagement in early childhood education programs; explore a variety of formats for meeting with families in their contexts; advocate for children and families; and explore community resources that provide a range of services for children and families.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27FE32" w14:textId="77777777" w:rsidR="00D9484A" w:rsidRPr="005527EE" w:rsidRDefault="00F843A4" w:rsidP="00E11FE2">
            <w:r>
              <w:lastRenderedPageBreak/>
              <w:t> </w:t>
            </w:r>
          </w:p>
        </w:tc>
      </w:tr>
      <w:tr w:rsidR="00AF035E" w14:paraId="0927542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C72812" w14:textId="77777777" w:rsidR="00D9484A" w:rsidRPr="005527EE" w:rsidRDefault="00F843A4">
            <w:pPr>
              <w:pStyle w:val="Heading4"/>
            </w:pPr>
            <w:r w:rsidRPr="005527EE">
              <w:t>47-455-455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58EA32" w14:textId="77777777" w:rsidR="00D9484A" w:rsidRPr="005527EE" w:rsidRDefault="00F843A4">
            <w:pPr>
              <w:pStyle w:val="Heading4"/>
            </w:pPr>
            <w:r w:rsidRPr="005527EE">
              <w:t>Transition to Trainer:  Your Role as a Journey Worker</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1D47B8" w14:textId="77777777" w:rsidR="00D9484A" w:rsidRPr="005527EE" w:rsidRDefault="00D9484A">
            <w:pPr>
              <w:jc w:val="center"/>
            </w:pP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C554997" w14:textId="77777777" w:rsidR="00D9484A" w:rsidRPr="005527EE" w:rsidRDefault="00F843A4" w:rsidP="00E11FE2">
            <w: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br/>
            </w:r>
            <w:r>
              <w:br/>
              <w:t xml:space="preserve">You have already learned to use the tools of your chosen trade. In this workshop you will be introduced to a new set of basic tools--the tools of a jobsite trainer. You will explore the </w:t>
            </w:r>
            <w:r>
              <w:lastRenderedPageBreak/>
              <w:t>skills that are necessary to be an effective trainer, discover how to deliver hands-on training, and examine the process for giving useful feedback. During the workshop you will build a Training Toolkit to take back to your work on the job.</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F50757" w14:textId="77777777" w:rsidR="00D9484A" w:rsidRPr="005527EE" w:rsidRDefault="00F843A4" w:rsidP="00E11FE2">
            <w:r>
              <w:lastRenderedPageBreak/>
              <w:t> </w:t>
            </w:r>
          </w:p>
        </w:tc>
      </w:tr>
    </w:tbl>
    <w:p w14:paraId="44D3EA7B" w14:textId="09F1AB27" w:rsidR="00D9484A" w:rsidRDefault="00D9484A" w:rsidP="00E11FE2"/>
    <w:p w14:paraId="4DED4EB9" w14:textId="77777777" w:rsidR="00C67D2A" w:rsidRPr="005527EE" w:rsidRDefault="00C67D2A" w:rsidP="00C67D2A">
      <w:pPr>
        <w:pStyle w:val="Heading2"/>
      </w:pPr>
    </w:p>
    <w:p w14:paraId="23F1F543" w14:textId="77777777" w:rsidR="00C67D2A" w:rsidRPr="005527EE" w:rsidRDefault="00C67D2A" w:rsidP="00C67D2A">
      <w:pPr>
        <w:pStyle w:val="Title"/>
      </w:pPr>
      <w:r w:rsidRPr="005527EE">
        <w:t xml:space="preserve">10-307-108  </w:t>
      </w:r>
      <w:proofErr w:type="spellStart"/>
      <w:r w:rsidRPr="005527EE">
        <w:t>ECE</w:t>
      </w:r>
      <w:proofErr w:type="spellEnd"/>
      <w:r w:rsidRPr="005527EE">
        <w:t>: Early Language &amp; Literacy</w:t>
      </w:r>
    </w:p>
    <w:p w14:paraId="145ACDF4" w14:textId="77777777" w:rsidR="00C67D2A" w:rsidRPr="005527EE" w:rsidRDefault="00C67D2A" w:rsidP="00C67D2A">
      <w:pPr>
        <w:pStyle w:val="Heading1"/>
      </w:pPr>
      <w:r w:rsidRPr="005527EE">
        <w:t>Course Outcome Summary</w:t>
      </w:r>
    </w:p>
    <w:p w14:paraId="7A9BCF78"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2B854D7C" w14:textId="77777777" w:rsidTr="00581A59">
        <w:tc>
          <w:tcPr>
            <w:tcW w:w="800" w:type="dxa"/>
            <w:tcBorders>
              <w:top w:val="nil"/>
              <w:left w:val="nil"/>
              <w:bottom w:val="nil"/>
              <w:right w:val="nil"/>
            </w:tcBorders>
          </w:tcPr>
          <w:p w14:paraId="467339E3" w14:textId="77777777" w:rsidR="00C67D2A" w:rsidRPr="005527EE" w:rsidRDefault="00C67D2A" w:rsidP="00581A59"/>
        </w:tc>
        <w:tc>
          <w:tcPr>
            <w:tcW w:w="1700" w:type="dxa"/>
            <w:tcBorders>
              <w:top w:val="nil"/>
              <w:left w:val="nil"/>
              <w:bottom w:val="nil"/>
              <w:right w:val="nil"/>
            </w:tcBorders>
          </w:tcPr>
          <w:p w14:paraId="4D8086B7"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56BCFEBC" w14:textId="77777777" w:rsidR="00C67D2A" w:rsidRPr="005527EE" w:rsidRDefault="00C67D2A" w:rsidP="00581A59">
            <w:r w:rsidRPr="005527EE">
              <w:t>This course explores strategies to encourage the development of early language and literacy knowledge and skill building in children birth to 8 years of age.  Learners will investigate the components of literacy including; literacy and a source of enjoyment, vocabulary and oral language, phonological awareness, knowledge of print, letters and words, comprehension and an understanding of books and other texts.  Theories and philosophies regarding children's language and literacy development will be addressed.  Dual language learning will be examined within the context of developmentally appropriate practices.  Assessment tools for early language and literacy acquisition will be reviewed.</w:t>
            </w:r>
          </w:p>
        </w:tc>
      </w:tr>
      <w:tr w:rsidR="00C67D2A" w14:paraId="1EF8B0EB" w14:textId="77777777" w:rsidTr="00581A59">
        <w:tc>
          <w:tcPr>
            <w:tcW w:w="800" w:type="dxa"/>
            <w:tcBorders>
              <w:top w:val="nil"/>
              <w:left w:val="nil"/>
              <w:bottom w:val="nil"/>
              <w:right w:val="nil"/>
            </w:tcBorders>
          </w:tcPr>
          <w:p w14:paraId="33FA6A0F" w14:textId="77777777" w:rsidR="00C67D2A" w:rsidRPr="005527EE" w:rsidRDefault="00C67D2A" w:rsidP="00581A59"/>
        </w:tc>
        <w:tc>
          <w:tcPr>
            <w:tcW w:w="1700" w:type="dxa"/>
            <w:tcBorders>
              <w:top w:val="nil"/>
              <w:left w:val="nil"/>
              <w:bottom w:val="nil"/>
              <w:right w:val="nil"/>
            </w:tcBorders>
          </w:tcPr>
          <w:p w14:paraId="28C39D63" w14:textId="77777777" w:rsidR="00C67D2A" w:rsidRPr="005527EE" w:rsidRDefault="00C67D2A" w:rsidP="00581A59">
            <w:pPr>
              <w:pStyle w:val="Heading4"/>
            </w:pPr>
            <w:r w:rsidRPr="005527EE">
              <w:t>Instructional Level</w:t>
            </w:r>
          </w:p>
        </w:tc>
        <w:tc>
          <w:tcPr>
            <w:tcW w:w="8400" w:type="dxa"/>
            <w:tcBorders>
              <w:top w:val="nil"/>
              <w:left w:val="nil"/>
              <w:bottom w:val="nil"/>
              <w:right w:val="nil"/>
            </w:tcBorders>
          </w:tcPr>
          <w:p w14:paraId="7379B3EE" w14:textId="77777777" w:rsidR="00C67D2A" w:rsidRPr="005527EE" w:rsidRDefault="00C67D2A" w:rsidP="00581A59">
            <w:proofErr w:type="spellStart"/>
            <w:r w:rsidRPr="005527EE">
              <w:t>A.A.S</w:t>
            </w:r>
            <w:proofErr w:type="spellEnd"/>
            <w:r w:rsidRPr="005527EE">
              <w:t xml:space="preserve">. -  Associate in Applied Science </w:t>
            </w:r>
          </w:p>
        </w:tc>
      </w:tr>
      <w:tr w:rsidR="00C67D2A" w14:paraId="341CA700" w14:textId="77777777" w:rsidTr="00581A59">
        <w:tc>
          <w:tcPr>
            <w:tcW w:w="800" w:type="dxa"/>
            <w:tcBorders>
              <w:top w:val="nil"/>
              <w:left w:val="nil"/>
              <w:bottom w:val="nil"/>
              <w:right w:val="nil"/>
            </w:tcBorders>
          </w:tcPr>
          <w:p w14:paraId="45A7D9CC" w14:textId="77777777" w:rsidR="00C67D2A" w:rsidRPr="005527EE" w:rsidRDefault="00C67D2A" w:rsidP="00581A59"/>
        </w:tc>
        <w:tc>
          <w:tcPr>
            <w:tcW w:w="1700" w:type="dxa"/>
            <w:tcBorders>
              <w:top w:val="nil"/>
              <w:left w:val="nil"/>
              <w:bottom w:val="nil"/>
              <w:right w:val="nil"/>
            </w:tcBorders>
          </w:tcPr>
          <w:p w14:paraId="535B4A50"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703ECBC8" w14:textId="77777777" w:rsidR="00C67D2A" w:rsidRPr="005527EE" w:rsidRDefault="00C67D2A" w:rsidP="00581A59">
            <w:r w:rsidRPr="005527EE">
              <w:t>3</w:t>
            </w:r>
          </w:p>
        </w:tc>
      </w:tr>
    </w:tbl>
    <w:p w14:paraId="4A3F81D7"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767B43B0" w14:textId="77777777" w:rsidTr="00581A59">
        <w:tc>
          <w:tcPr>
            <w:tcW w:w="800" w:type="dxa"/>
            <w:tcBorders>
              <w:top w:val="nil"/>
              <w:left w:val="nil"/>
              <w:bottom w:val="nil"/>
              <w:right w:val="nil"/>
            </w:tcBorders>
          </w:tcPr>
          <w:p w14:paraId="016502F4"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1B2F090F" w14:textId="77777777" w:rsidR="00C67D2A" w:rsidRPr="005527EE" w:rsidRDefault="00C67D2A" w:rsidP="00C67D2A">
            <w:pPr>
              <w:pStyle w:val="Heading6"/>
            </w:pPr>
            <w:r w:rsidRPr="005527EE">
              <w:t>Examine the concepts of developmentally appropriate practice and developmental theory as they relate to early literacy development and dual language learners for children birth to 8 years of age.</w:t>
            </w:r>
          </w:p>
        </w:tc>
      </w:tr>
      <w:tr w:rsidR="00C67D2A" w14:paraId="43A77929" w14:textId="77777777" w:rsidTr="00581A59">
        <w:tc>
          <w:tcPr>
            <w:tcW w:w="800" w:type="dxa"/>
            <w:tcBorders>
              <w:top w:val="nil"/>
              <w:left w:val="nil"/>
              <w:bottom w:val="nil"/>
              <w:right w:val="nil"/>
            </w:tcBorders>
          </w:tcPr>
          <w:p w14:paraId="71E0A7F7"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52989C0D" w14:textId="77777777" w:rsidR="00C67D2A" w:rsidRPr="005527EE" w:rsidRDefault="00C67D2A" w:rsidP="00C67D2A">
            <w:pPr>
              <w:pStyle w:val="Heading6"/>
            </w:pPr>
            <w:r w:rsidRPr="005527EE">
              <w:t>Describe the role and progression of literacy skills in children birth to age 8.</w:t>
            </w:r>
          </w:p>
        </w:tc>
      </w:tr>
      <w:tr w:rsidR="00C67D2A" w14:paraId="37B59809" w14:textId="77777777" w:rsidTr="00581A59">
        <w:tc>
          <w:tcPr>
            <w:tcW w:w="800" w:type="dxa"/>
            <w:tcBorders>
              <w:top w:val="nil"/>
              <w:left w:val="nil"/>
              <w:bottom w:val="nil"/>
              <w:right w:val="nil"/>
            </w:tcBorders>
          </w:tcPr>
          <w:p w14:paraId="0ADFFCF4"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4DF7D510" w14:textId="77777777" w:rsidR="00C67D2A" w:rsidRPr="005527EE" w:rsidRDefault="00C67D2A" w:rsidP="00C67D2A">
            <w:pPr>
              <w:pStyle w:val="Heading6"/>
            </w:pPr>
            <w:r w:rsidRPr="005527EE">
              <w:t xml:space="preserve">Practice interactive reading strategies for children birth to age 8. </w:t>
            </w:r>
          </w:p>
        </w:tc>
      </w:tr>
      <w:tr w:rsidR="00C67D2A" w14:paraId="1498CF8C" w14:textId="77777777" w:rsidTr="00581A59">
        <w:tc>
          <w:tcPr>
            <w:tcW w:w="800" w:type="dxa"/>
            <w:tcBorders>
              <w:top w:val="nil"/>
              <w:left w:val="nil"/>
              <w:bottom w:val="nil"/>
              <w:right w:val="nil"/>
            </w:tcBorders>
          </w:tcPr>
          <w:p w14:paraId="4C966736"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41026992" w14:textId="77777777" w:rsidR="00C67D2A" w:rsidRPr="005527EE" w:rsidRDefault="00C67D2A" w:rsidP="00C67D2A">
            <w:pPr>
              <w:pStyle w:val="Heading6"/>
            </w:pPr>
            <w:r w:rsidRPr="005527EE">
              <w:t>Integrate culturally responsive strategies to promote language and early literacy skills for all children birth to age 8.</w:t>
            </w:r>
          </w:p>
        </w:tc>
      </w:tr>
      <w:tr w:rsidR="00C67D2A" w14:paraId="6F8816CA" w14:textId="77777777" w:rsidTr="00581A59">
        <w:tc>
          <w:tcPr>
            <w:tcW w:w="800" w:type="dxa"/>
            <w:tcBorders>
              <w:top w:val="nil"/>
              <w:left w:val="nil"/>
              <w:bottom w:val="nil"/>
              <w:right w:val="nil"/>
            </w:tcBorders>
          </w:tcPr>
          <w:p w14:paraId="455EE89A"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650E455E" w14:textId="77777777" w:rsidR="00C67D2A" w:rsidRPr="005527EE" w:rsidRDefault="00C67D2A" w:rsidP="00C67D2A">
            <w:pPr>
              <w:pStyle w:val="Heading6"/>
            </w:pPr>
            <w:r w:rsidRPr="005527EE">
              <w:t xml:space="preserve">Examine local language and literacy assessment tools and strategies. </w:t>
            </w:r>
          </w:p>
        </w:tc>
      </w:tr>
      <w:tr w:rsidR="00C67D2A" w14:paraId="30E3F36B" w14:textId="77777777" w:rsidTr="00581A59">
        <w:tc>
          <w:tcPr>
            <w:tcW w:w="800" w:type="dxa"/>
            <w:tcBorders>
              <w:top w:val="nil"/>
              <w:left w:val="nil"/>
              <w:bottom w:val="nil"/>
              <w:right w:val="nil"/>
            </w:tcBorders>
          </w:tcPr>
          <w:p w14:paraId="52DF35F3"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58257AC6" w14:textId="77777777" w:rsidR="00C67D2A" w:rsidRPr="005527EE" w:rsidRDefault="00C67D2A" w:rsidP="00C67D2A">
            <w:pPr>
              <w:pStyle w:val="Heading6"/>
            </w:pPr>
            <w:r w:rsidRPr="005527EE">
              <w:t>Assess the components of a literacy rich environment.</w:t>
            </w:r>
          </w:p>
        </w:tc>
      </w:tr>
      <w:tr w:rsidR="00C67D2A" w14:paraId="1F90F545" w14:textId="77777777" w:rsidTr="00581A59">
        <w:tc>
          <w:tcPr>
            <w:tcW w:w="800" w:type="dxa"/>
            <w:tcBorders>
              <w:top w:val="nil"/>
              <w:left w:val="nil"/>
              <w:bottom w:val="nil"/>
              <w:right w:val="nil"/>
            </w:tcBorders>
          </w:tcPr>
          <w:p w14:paraId="33FE2285"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377F0935" w14:textId="77777777" w:rsidR="00C67D2A" w:rsidRPr="005527EE" w:rsidRDefault="00C67D2A" w:rsidP="00C67D2A">
            <w:pPr>
              <w:pStyle w:val="Heading6"/>
            </w:pPr>
            <w:r w:rsidRPr="005527EE">
              <w:t>Explain emergent literacy and the interrelationship of language and literacy development.</w:t>
            </w:r>
          </w:p>
        </w:tc>
      </w:tr>
      <w:tr w:rsidR="00C67D2A" w14:paraId="0FA5237B" w14:textId="77777777" w:rsidTr="00581A59">
        <w:tc>
          <w:tcPr>
            <w:tcW w:w="800" w:type="dxa"/>
            <w:tcBorders>
              <w:top w:val="nil"/>
              <w:left w:val="nil"/>
              <w:bottom w:val="nil"/>
              <w:right w:val="nil"/>
            </w:tcBorders>
          </w:tcPr>
          <w:p w14:paraId="171E28B1"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7B0BD2DB" w14:textId="77777777" w:rsidR="00C67D2A" w:rsidRPr="005527EE" w:rsidRDefault="00C67D2A" w:rsidP="00C67D2A">
            <w:pPr>
              <w:pStyle w:val="Heading6"/>
            </w:pPr>
            <w:r w:rsidRPr="005527EE">
              <w:t>Plan effective strategies to support emergent readers and writers.</w:t>
            </w:r>
          </w:p>
        </w:tc>
      </w:tr>
      <w:tr w:rsidR="00C67D2A" w14:paraId="58113713" w14:textId="77777777" w:rsidTr="00581A59">
        <w:tc>
          <w:tcPr>
            <w:tcW w:w="800" w:type="dxa"/>
            <w:tcBorders>
              <w:top w:val="nil"/>
              <w:left w:val="nil"/>
              <w:bottom w:val="nil"/>
              <w:right w:val="nil"/>
            </w:tcBorders>
          </w:tcPr>
          <w:p w14:paraId="4D4EEC57"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67CDAA75" w14:textId="77777777" w:rsidR="00C67D2A" w:rsidRPr="005527EE" w:rsidRDefault="00C67D2A" w:rsidP="00C67D2A">
            <w:pPr>
              <w:pStyle w:val="Heading6"/>
            </w:pPr>
            <w:r w:rsidRPr="005527EE">
              <w:t>Explore language and literacy resources for young children.</w:t>
            </w:r>
          </w:p>
        </w:tc>
      </w:tr>
    </w:tbl>
    <w:p w14:paraId="298A76A3" w14:textId="77777777" w:rsidR="00C67D2A" w:rsidRPr="005527EE" w:rsidRDefault="00C67D2A" w:rsidP="00C67D2A">
      <w:r>
        <w:rPr>
          <w:rFonts w:ascii="Times New Roman" w:eastAsia="Times New Roman" w:hAnsi="Times New Roman" w:cs="Times New Roman"/>
          <w:sz w:val="24"/>
          <w:szCs w:val="24"/>
        </w:rPr>
        <w:t> </w:t>
      </w:r>
    </w:p>
    <w:p w14:paraId="3FF60403" w14:textId="77777777" w:rsidR="00C67D2A" w:rsidRPr="005527EE" w:rsidRDefault="00C67D2A" w:rsidP="00C67D2A">
      <w:pPr>
        <w:pStyle w:val="Heading2"/>
      </w:pPr>
    </w:p>
    <w:p w14:paraId="5C04B4CA" w14:textId="77777777" w:rsidR="00C67D2A" w:rsidRPr="005527EE" w:rsidRDefault="00C67D2A" w:rsidP="00C67D2A">
      <w:pPr>
        <w:pStyle w:val="Title"/>
      </w:pPr>
      <w:r w:rsidRPr="005527EE">
        <w:t xml:space="preserve">10-307-148   </w:t>
      </w:r>
      <w:proofErr w:type="spellStart"/>
      <w:r w:rsidRPr="005527EE">
        <w:t>ECE</w:t>
      </w:r>
      <w:proofErr w:type="spellEnd"/>
      <w:r w:rsidRPr="005527EE">
        <w:t>:  Foundations of Early Childhood Education</w:t>
      </w:r>
    </w:p>
    <w:p w14:paraId="3B989116" w14:textId="77777777" w:rsidR="00C67D2A" w:rsidRPr="005527EE" w:rsidRDefault="00C67D2A" w:rsidP="00C67D2A">
      <w:pPr>
        <w:pStyle w:val="Heading1"/>
      </w:pPr>
      <w:r w:rsidRPr="005527EE">
        <w:t>Course Outcome Summary</w:t>
      </w:r>
    </w:p>
    <w:p w14:paraId="6702BB74"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05928657" w14:textId="77777777" w:rsidTr="00581A59">
        <w:tc>
          <w:tcPr>
            <w:tcW w:w="800" w:type="dxa"/>
            <w:tcBorders>
              <w:top w:val="nil"/>
              <w:left w:val="nil"/>
              <w:bottom w:val="nil"/>
              <w:right w:val="nil"/>
            </w:tcBorders>
          </w:tcPr>
          <w:p w14:paraId="6EDE2F66" w14:textId="77777777" w:rsidR="00C67D2A" w:rsidRPr="005527EE" w:rsidRDefault="00C67D2A" w:rsidP="00581A59"/>
        </w:tc>
        <w:tc>
          <w:tcPr>
            <w:tcW w:w="1700" w:type="dxa"/>
            <w:tcBorders>
              <w:top w:val="nil"/>
              <w:left w:val="nil"/>
              <w:bottom w:val="nil"/>
              <w:right w:val="nil"/>
            </w:tcBorders>
          </w:tcPr>
          <w:p w14:paraId="5CCD4939"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4A7F0292" w14:textId="77777777" w:rsidR="00C67D2A" w:rsidRPr="005527EE" w:rsidRDefault="00C67D2A" w:rsidP="00581A59">
            <w:r w:rsidRPr="005527EE">
              <w:t>This 3-credit course introduces you to the early childhood profession. Course competencies include: explore the concepts of diversity, cultural responsiveness, and anti-bias as it relates to early childhood education, investigate the history of early childhood education, examine regulatory requirements for early childhood education programs in WI, summarize types of early childhood education settings, identify the components of a quality early childhood education program, summarize responsibilities of early childhood education professionals, explore early childhood curriculum models and examine the critical role of play as it relates to developmentally appropriate practice.</w:t>
            </w:r>
          </w:p>
        </w:tc>
      </w:tr>
      <w:tr w:rsidR="00C67D2A" w14:paraId="46F0465D" w14:textId="77777777" w:rsidTr="00581A59">
        <w:tc>
          <w:tcPr>
            <w:tcW w:w="800" w:type="dxa"/>
            <w:tcBorders>
              <w:top w:val="nil"/>
              <w:left w:val="nil"/>
              <w:bottom w:val="nil"/>
              <w:right w:val="nil"/>
            </w:tcBorders>
          </w:tcPr>
          <w:p w14:paraId="61386F47" w14:textId="77777777" w:rsidR="00C67D2A" w:rsidRPr="005527EE" w:rsidRDefault="00C67D2A" w:rsidP="00581A59"/>
        </w:tc>
        <w:tc>
          <w:tcPr>
            <w:tcW w:w="1700" w:type="dxa"/>
            <w:tcBorders>
              <w:top w:val="nil"/>
              <w:left w:val="nil"/>
              <w:bottom w:val="nil"/>
              <w:right w:val="nil"/>
            </w:tcBorders>
          </w:tcPr>
          <w:p w14:paraId="4D11CF0F"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3F414B3D" w14:textId="77777777" w:rsidR="00C67D2A" w:rsidRPr="005527EE" w:rsidRDefault="00C67D2A" w:rsidP="00581A59">
            <w:r w:rsidRPr="005527EE">
              <w:t>3</w:t>
            </w:r>
          </w:p>
        </w:tc>
      </w:tr>
    </w:tbl>
    <w:p w14:paraId="0AC84A82"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0F8A44D3" w14:textId="77777777" w:rsidTr="00581A59">
        <w:tc>
          <w:tcPr>
            <w:tcW w:w="800" w:type="dxa"/>
            <w:tcBorders>
              <w:top w:val="nil"/>
              <w:left w:val="nil"/>
              <w:bottom w:val="nil"/>
              <w:right w:val="nil"/>
            </w:tcBorders>
          </w:tcPr>
          <w:p w14:paraId="40DF2635"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4BC995F2" w14:textId="77777777" w:rsidR="00C67D2A" w:rsidRPr="005527EE" w:rsidRDefault="00C67D2A" w:rsidP="00C67D2A">
            <w:pPr>
              <w:pStyle w:val="Heading6"/>
            </w:pPr>
            <w:r w:rsidRPr="005527EE">
              <w:t>Explore the concepts of diversity, cultural responsiveness, and anti-bias as it relates to early childhood education</w:t>
            </w:r>
          </w:p>
        </w:tc>
      </w:tr>
      <w:tr w:rsidR="00C67D2A" w14:paraId="751F9DCA" w14:textId="77777777" w:rsidTr="00581A59">
        <w:tc>
          <w:tcPr>
            <w:tcW w:w="800" w:type="dxa"/>
            <w:tcBorders>
              <w:top w:val="nil"/>
              <w:left w:val="nil"/>
              <w:bottom w:val="nil"/>
              <w:right w:val="nil"/>
            </w:tcBorders>
          </w:tcPr>
          <w:p w14:paraId="467F194F"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14FAD08E" w14:textId="77777777" w:rsidR="00C67D2A" w:rsidRPr="005527EE" w:rsidRDefault="00C67D2A" w:rsidP="00C67D2A">
            <w:pPr>
              <w:pStyle w:val="Heading6"/>
            </w:pPr>
            <w:r w:rsidRPr="005527EE">
              <w:t>Investigate the history of early childhood education.</w:t>
            </w:r>
          </w:p>
        </w:tc>
      </w:tr>
      <w:tr w:rsidR="00C67D2A" w14:paraId="5B25C59A" w14:textId="77777777" w:rsidTr="00581A59">
        <w:tc>
          <w:tcPr>
            <w:tcW w:w="800" w:type="dxa"/>
            <w:tcBorders>
              <w:top w:val="nil"/>
              <w:left w:val="nil"/>
              <w:bottom w:val="nil"/>
              <w:right w:val="nil"/>
            </w:tcBorders>
          </w:tcPr>
          <w:p w14:paraId="58F55627"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56F6F51A" w14:textId="77777777" w:rsidR="00C67D2A" w:rsidRPr="005527EE" w:rsidRDefault="00C67D2A" w:rsidP="00C67D2A">
            <w:pPr>
              <w:pStyle w:val="Heading6"/>
            </w:pPr>
            <w:r w:rsidRPr="005527EE">
              <w:t>Examine regulatory requirements for early childhood education programs in WI</w:t>
            </w:r>
          </w:p>
        </w:tc>
      </w:tr>
      <w:tr w:rsidR="00C67D2A" w14:paraId="6E78436B" w14:textId="77777777" w:rsidTr="00581A59">
        <w:tc>
          <w:tcPr>
            <w:tcW w:w="800" w:type="dxa"/>
            <w:tcBorders>
              <w:top w:val="nil"/>
              <w:left w:val="nil"/>
              <w:bottom w:val="nil"/>
              <w:right w:val="nil"/>
            </w:tcBorders>
          </w:tcPr>
          <w:p w14:paraId="531A9902"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3E6CC96E" w14:textId="77777777" w:rsidR="00C67D2A" w:rsidRPr="005527EE" w:rsidRDefault="00C67D2A" w:rsidP="00C67D2A">
            <w:pPr>
              <w:pStyle w:val="Heading6"/>
            </w:pPr>
            <w:r w:rsidRPr="005527EE">
              <w:t>Summarize types of early childhood education settings.</w:t>
            </w:r>
          </w:p>
        </w:tc>
      </w:tr>
      <w:tr w:rsidR="00C67D2A" w14:paraId="73722A14" w14:textId="77777777" w:rsidTr="00581A59">
        <w:tc>
          <w:tcPr>
            <w:tcW w:w="800" w:type="dxa"/>
            <w:tcBorders>
              <w:top w:val="nil"/>
              <w:left w:val="nil"/>
              <w:bottom w:val="nil"/>
              <w:right w:val="nil"/>
            </w:tcBorders>
          </w:tcPr>
          <w:p w14:paraId="16BF647F"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477F2318" w14:textId="77777777" w:rsidR="00C67D2A" w:rsidRPr="005527EE" w:rsidRDefault="00C67D2A" w:rsidP="00C67D2A">
            <w:pPr>
              <w:pStyle w:val="Heading6"/>
            </w:pPr>
            <w:r w:rsidRPr="005527EE">
              <w:t>Identify the components of a quality early childhood education program.</w:t>
            </w:r>
          </w:p>
        </w:tc>
      </w:tr>
      <w:tr w:rsidR="00C67D2A" w14:paraId="53D5D4C2" w14:textId="77777777" w:rsidTr="00581A59">
        <w:tc>
          <w:tcPr>
            <w:tcW w:w="800" w:type="dxa"/>
            <w:tcBorders>
              <w:top w:val="nil"/>
              <w:left w:val="nil"/>
              <w:bottom w:val="nil"/>
              <w:right w:val="nil"/>
            </w:tcBorders>
          </w:tcPr>
          <w:p w14:paraId="7DC543B6"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13C3A677" w14:textId="77777777" w:rsidR="00C67D2A" w:rsidRPr="005527EE" w:rsidRDefault="00C67D2A" w:rsidP="00C67D2A">
            <w:pPr>
              <w:pStyle w:val="Heading6"/>
            </w:pPr>
            <w:r w:rsidRPr="005527EE">
              <w:t>Summarize responsibilities of early childhood education professionals.</w:t>
            </w:r>
          </w:p>
        </w:tc>
      </w:tr>
      <w:tr w:rsidR="00C67D2A" w14:paraId="2686AFDE" w14:textId="77777777" w:rsidTr="00581A59">
        <w:tc>
          <w:tcPr>
            <w:tcW w:w="800" w:type="dxa"/>
            <w:tcBorders>
              <w:top w:val="nil"/>
              <w:left w:val="nil"/>
              <w:bottom w:val="nil"/>
              <w:right w:val="nil"/>
            </w:tcBorders>
          </w:tcPr>
          <w:p w14:paraId="4D4FF2CA"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0F2200D5" w14:textId="77777777" w:rsidR="00C67D2A" w:rsidRPr="005527EE" w:rsidRDefault="00C67D2A" w:rsidP="00C67D2A">
            <w:pPr>
              <w:pStyle w:val="Heading6"/>
            </w:pPr>
            <w:r w:rsidRPr="005527EE">
              <w:t>Explore early childhood curriculum models.</w:t>
            </w:r>
          </w:p>
        </w:tc>
      </w:tr>
      <w:tr w:rsidR="00C67D2A" w14:paraId="62158BE7" w14:textId="77777777" w:rsidTr="00581A59">
        <w:tc>
          <w:tcPr>
            <w:tcW w:w="800" w:type="dxa"/>
            <w:tcBorders>
              <w:top w:val="nil"/>
              <w:left w:val="nil"/>
              <w:bottom w:val="nil"/>
              <w:right w:val="nil"/>
            </w:tcBorders>
          </w:tcPr>
          <w:p w14:paraId="18158BE0"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0DA3DB02" w14:textId="77777777" w:rsidR="00C67D2A" w:rsidRPr="005527EE" w:rsidRDefault="00C67D2A" w:rsidP="00C67D2A">
            <w:pPr>
              <w:pStyle w:val="Heading6"/>
            </w:pPr>
            <w:r w:rsidRPr="005527EE">
              <w:t>Examine the critical role of play as it relates to developmentally appropriate practice</w:t>
            </w:r>
          </w:p>
        </w:tc>
      </w:tr>
    </w:tbl>
    <w:p w14:paraId="2B2D2D84" w14:textId="77777777" w:rsidR="00C67D2A" w:rsidRPr="005527EE" w:rsidRDefault="00C67D2A" w:rsidP="00C67D2A">
      <w:r>
        <w:rPr>
          <w:rFonts w:ascii="Times New Roman" w:eastAsia="Times New Roman" w:hAnsi="Times New Roman" w:cs="Times New Roman"/>
          <w:sz w:val="24"/>
          <w:szCs w:val="24"/>
        </w:rPr>
        <w:t> </w:t>
      </w:r>
    </w:p>
    <w:p w14:paraId="7F37DEC4" w14:textId="77777777" w:rsidR="00C67D2A" w:rsidRPr="005527EE" w:rsidRDefault="00C67D2A" w:rsidP="00C67D2A">
      <w:pPr>
        <w:pStyle w:val="Heading2"/>
      </w:pPr>
    </w:p>
    <w:p w14:paraId="1D69FFCA" w14:textId="77777777" w:rsidR="00C67D2A" w:rsidRPr="005527EE" w:rsidRDefault="00C67D2A" w:rsidP="00C67D2A">
      <w:pPr>
        <w:pStyle w:val="Title"/>
      </w:pPr>
      <w:r w:rsidRPr="005527EE">
        <w:t xml:space="preserve">10-307-151   </w:t>
      </w:r>
      <w:proofErr w:type="spellStart"/>
      <w:r w:rsidRPr="005527EE">
        <w:t>ECE</w:t>
      </w:r>
      <w:proofErr w:type="spellEnd"/>
      <w:r w:rsidRPr="005527EE">
        <w:t>: Infant &amp; Toddler Development</w:t>
      </w:r>
    </w:p>
    <w:p w14:paraId="0686A228" w14:textId="77777777" w:rsidR="00C67D2A" w:rsidRPr="005527EE" w:rsidRDefault="00C67D2A" w:rsidP="00C67D2A">
      <w:pPr>
        <w:pStyle w:val="Heading1"/>
      </w:pPr>
      <w:r w:rsidRPr="005527EE">
        <w:t>Course Outcome Summary</w:t>
      </w:r>
    </w:p>
    <w:p w14:paraId="76078DBA"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3DCC2DB5" w14:textId="77777777" w:rsidTr="00581A59">
        <w:tc>
          <w:tcPr>
            <w:tcW w:w="800" w:type="dxa"/>
            <w:tcBorders>
              <w:top w:val="nil"/>
              <w:left w:val="nil"/>
              <w:bottom w:val="nil"/>
              <w:right w:val="nil"/>
            </w:tcBorders>
          </w:tcPr>
          <w:p w14:paraId="1AD5176D" w14:textId="77777777" w:rsidR="00C67D2A" w:rsidRPr="005527EE" w:rsidRDefault="00C67D2A" w:rsidP="00581A59"/>
        </w:tc>
        <w:tc>
          <w:tcPr>
            <w:tcW w:w="1700" w:type="dxa"/>
            <w:tcBorders>
              <w:top w:val="nil"/>
              <w:left w:val="nil"/>
              <w:bottom w:val="nil"/>
              <w:right w:val="nil"/>
            </w:tcBorders>
          </w:tcPr>
          <w:p w14:paraId="7BF07800"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53389C2C" w14:textId="77777777" w:rsidR="00C67D2A" w:rsidRPr="005527EE" w:rsidRDefault="00C67D2A" w:rsidP="00581A59">
            <w:r w:rsidRPr="005527EE">
              <w:t>In this 3-credit course you will study infant and toddler development as it applies to an early childhood education setting. Course competencies include: integrate strategies that support diversity, cultural responsiveness, and anti-bias perspectives; analyze development of infants and toddlers (conception to thirty-six months); correlate prenatal and postnatal conditions with development; summarize child development theories; analyze the role of heredity and the environment; examine culturally and developmentally appropriate environments for infants and toddlers, examine the role of brain development in early learning (conception through thirty-six months); examine caregiving routines as curriculum; and examine developmental and environmental assessment strategies for infants and toddlers.</w:t>
            </w:r>
          </w:p>
        </w:tc>
      </w:tr>
      <w:tr w:rsidR="00C67D2A" w14:paraId="1D0AE730" w14:textId="77777777" w:rsidTr="00581A59">
        <w:tc>
          <w:tcPr>
            <w:tcW w:w="800" w:type="dxa"/>
            <w:tcBorders>
              <w:top w:val="nil"/>
              <w:left w:val="nil"/>
              <w:bottom w:val="nil"/>
              <w:right w:val="nil"/>
            </w:tcBorders>
          </w:tcPr>
          <w:p w14:paraId="5D025DE8" w14:textId="77777777" w:rsidR="00C67D2A" w:rsidRPr="005527EE" w:rsidRDefault="00C67D2A" w:rsidP="00581A59"/>
        </w:tc>
        <w:tc>
          <w:tcPr>
            <w:tcW w:w="1700" w:type="dxa"/>
            <w:tcBorders>
              <w:top w:val="nil"/>
              <w:left w:val="nil"/>
              <w:bottom w:val="nil"/>
              <w:right w:val="nil"/>
            </w:tcBorders>
          </w:tcPr>
          <w:p w14:paraId="3ED96F5D" w14:textId="77777777" w:rsidR="00C67D2A" w:rsidRPr="005527EE" w:rsidRDefault="00C67D2A" w:rsidP="00581A59">
            <w:pPr>
              <w:pStyle w:val="Heading4"/>
            </w:pPr>
            <w:r w:rsidRPr="005527EE">
              <w:t xml:space="preserve">Instructional </w:t>
            </w:r>
            <w:r w:rsidRPr="005527EE">
              <w:lastRenderedPageBreak/>
              <w:t>Level</w:t>
            </w:r>
          </w:p>
        </w:tc>
        <w:tc>
          <w:tcPr>
            <w:tcW w:w="8400" w:type="dxa"/>
            <w:tcBorders>
              <w:top w:val="nil"/>
              <w:left w:val="nil"/>
              <w:bottom w:val="nil"/>
              <w:right w:val="nil"/>
            </w:tcBorders>
          </w:tcPr>
          <w:p w14:paraId="369213B5" w14:textId="77777777" w:rsidR="00C67D2A" w:rsidRPr="005527EE" w:rsidRDefault="00C67D2A" w:rsidP="00581A59">
            <w:proofErr w:type="spellStart"/>
            <w:r w:rsidRPr="005527EE">
              <w:lastRenderedPageBreak/>
              <w:t>A.A.S</w:t>
            </w:r>
            <w:proofErr w:type="spellEnd"/>
            <w:r w:rsidRPr="005527EE">
              <w:t xml:space="preserve">. -  Associate in Applied Science </w:t>
            </w:r>
          </w:p>
        </w:tc>
      </w:tr>
      <w:tr w:rsidR="00C67D2A" w14:paraId="1CDCDB44" w14:textId="77777777" w:rsidTr="00581A59">
        <w:tc>
          <w:tcPr>
            <w:tcW w:w="800" w:type="dxa"/>
            <w:tcBorders>
              <w:top w:val="nil"/>
              <w:left w:val="nil"/>
              <w:bottom w:val="nil"/>
              <w:right w:val="nil"/>
            </w:tcBorders>
          </w:tcPr>
          <w:p w14:paraId="4653ED83" w14:textId="77777777" w:rsidR="00C67D2A" w:rsidRPr="005527EE" w:rsidRDefault="00C67D2A" w:rsidP="00581A59"/>
        </w:tc>
        <w:tc>
          <w:tcPr>
            <w:tcW w:w="1700" w:type="dxa"/>
            <w:tcBorders>
              <w:top w:val="nil"/>
              <w:left w:val="nil"/>
              <w:bottom w:val="nil"/>
              <w:right w:val="nil"/>
            </w:tcBorders>
          </w:tcPr>
          <w:p w14:paraId="1CCB8299"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465DF06A" w14:textId="77777777" w:rsidR="00C67D2A" w:rsidRPr="005527EE" w:rsidRDefault="00C67D2A" w:rsidP="00581A59">
            <w:r w:rsidRPr="005527EE">
              <w:t>3</w:t>
            </w:r>
          </w:p>
        </w:tc>
      </w:tr>
    </w:tbl>
    <w:p w14:paraId="5FD4817D"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3C29423A" w14:textId="77777777" w:rsidTr="00581A59">
        <w:tc>
          <w:tcPr>
            <w:tcW w:w="800" w:type="dxa"/>
            <w:tcBorders>
              <w:top w:val="nil"/>
              <w:left w:val="nil"/>
              <w:bottom w:val="nil"/>
              <w:right w:val="nil"/>
            </w:tcBorders>
          </w:tcPr>
          <w:p w14:paraId="767884AE"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0886F31D" w14:textId="77777777" w:rsidR="00C67D2A" w:rsidRPr="005527EE" w:rsidRDefault="00C67D2A" w:rsidP="00C67D2A">
            <w:pPr>
              <w:pStyle w:val="Heading6"/>
            </w:pPr>
            <w:r w:rsidRPr="005527EE">
              <w:t>Integrate strategies that support diversity, cultural responsiveness and anti-bias perspectives.</w:t>
            </w:r>
          </w:p>
        </w:tc>
      </w:tr>
      <w:tr w:rsidR="00C67D2A" w14:paraId="7889053C" w14:textId="77777777" w:rsidTr="00581A59">
        <w:tc>
          <w:tcPr>
            <w:tcW w:w="800" w:type="dxa"/>
            <w:tcBorders>
              <w:top w:val="nil"/>
              <w:left w:val="nil"/>
              <w:bottom w:val="nil"/>
              <w:right w:val="nil"/>
            </w:tcBorders>
          </w:tcPr>
          <w:p w14:paraId="15DE88BC"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153049B9" w14:textId="77777777" w:rsidR="00C67D2A" w:rsidRPr="005527EE" w:rsidRDefault="00C67D2A" w:rsidP="00C67D2A">
            <w:pPr>
              <w:pStyle w:val="Heading6"/>
            </w:pPr>
            <w:r w:rsidRPr="005527EE">
              <w:t>Analyze development of infants and toddlers (conception through thirty-six months)</w:t>
            </w:r>
          </w:p>
        </w:tc>
      </w:tr>
      <w:tr w:rsidR="00C67D2A" w14:paraId="71B850CF" w14:textId="77777777" w:rsidTr="00581A59">
        <w:tc>
          <w:tcPr>
            <w:tcW w:w="800" w:type="dxa"/>
            <w:tcBorders>
              <w:top w:val="nil"/>
              <w:left w:val="nil"/>
              <w:bottom w:val="nil"/>
              <w:right w:val="nil"/>
            </w:tcBorders>
          </w:tcPr>
          <w:p w14:paraId="3B9AD67E"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3E2377D1" w14:textId="77777777" w:rsidR="00C67D2A" w:rsidRPr="005527EE" w:rsidRDefault="00C67D2A" w:rsidP="00C67D2A">
            <w:pPr>
              <w:pStyle w:val="Heading6"/>
            </w:pPr>
            <w:r w:rsidRPr="005527EE">
              <w:t>Correlate prenatal and postnatal conditions with development.</w:t>
            </w:r>
          </w:p>
        </w:tc>
      </w:tr>
      <w:tr w:rsidR="00C67D2A" w14:paraId="3C4771E4" w14:textId="77777777" w:rsidTr="00581A59">
        <w:tc>
          <w:tcPr>
            <w:tcW w:w="800" w:type="dxa"/>
            <w:tcBorders>
              <w:top w:val="nil"/>
              <w:left w:val="nil"/>
              <w:bottom w:val="nil"/>
              <w:right w:val="nil"/>
            </w:tcBorders>
          </w:tcPr>
          <w:p w14:paraId="470104C4"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0D20BEE1" w14:textId="77777777" w:rsidR="00C67D2A" w:rsidRPr="005527EE" w:rsidRDefault="00C67D2A" w:rsidP="00C67D2A">
            <w:pPr>
              <w:pStyle w:val="Heading6"/>
            </w:pPr>
            <w:r w:rsidRPr="005527EE">
              <w:t>Summarize child development theories</w:t>
            </w:r>
          </w:p>
        </w:tc>
      </w:tr>
      <w:tr w:rsidR="00C67D2A" w14:paraId="56093B80" w14:textId="77777777" w:rsidTr="00581A59">
        <w:tc>
          <w:tcPr>
            <w:tcW w:w="800" w:type="dxa"/>
            <w:tcBorders>
              <w:top w:val="nil"/>
              <w:left w:val="nil"/>
              <w:bottom w:val="nil"/>
              <w:right w:val="nil"/>
            </w:tcBorders>
          </w:tcPr>
          <w:p w14:paraId="1BE8FB7E"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5404C513" w14:textId="77777777" w:rsidR="00C67D2A" w:rsidRPr="005527EE" w:rsidRDefault="00C67D2A" w:rsidP="00C67D2A">
            <w:pPr>
              <w:pStyle w:val="Heading6"/>
            </w:pPr>
            <w:r w:rsidRPr="005527EE">
              <w:t>Analyze the role of heredity and the environment</w:t>
            </w:r>
          </w:p>
        </w:tc>
      </w:tr>
      <w:tr w:rsidR="00C67D2A" w14:paraId="14178803" w14:textId="77777777" w:rsidTr="00581A59">
        <w:tc>
          <w:tcPr>
            <w:tcW w:w="800" w:type="dxa"/>
            <w:tcBorders>
              <w:top w:val="nil"/>
              <w:left w:val="nil"/>
              <w:bottom w:val="nil"/>
              <w:right w:val="nil"/>
            </w:tcBorders>
          </w:tcPr>
          <w:p w14:paraId="3B3C6FEC"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189E8315" w14:textId="77777777" w:rsidR="00C67D2A" w:rsidRPr="005527EE" w:rsidRDefault="00C67D2A" w:rsidP="00C67D2A">
            <w:pPr>
              <w:pStyle w:val="Heading6"/>
            </w:pPr>
            <w:r w:rsidRPr="005527EE">
              <w:t>Examine culturally and developmentally appropriate environments for infants and toddlers.</w:t>
            </w:r>
          </w:p>
        </w:tc>
      </w:tr>
      <w:tr w:rsidR="00C67D2A" w14:paraId="509074CF" w14:textId="77777777" w:rsidTr="00581A59">
        <w:tc>
          <w:tcPr>
            <w:tcW w:w="800" w:type="dxa"/>
            <w:tcBorders>
              <w:top w:val="nil"/>
              <w:left w:val="nil"/>
              <w:bottom w:val="nil"/>
              <w:right w:val="nil"/>
            </w:tcBorders>
          </w:tcPr>
          <w:p w14:paraId="65C98439"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7EE27431" w14:textId="77777777" w:rsidR="00C67D2A" w:rsidRPr="005527EE" w:rsidRDefault="00C67D2A" w:rsidP="00C67D2A">
            <w:pPr>
              <w:pStyle w:val="Heading6"/>
            </w:pPr>
            <w:r w:rsidRPr="005527EE">
              <w:t>Examine the role of brain development in early learning (conception through thirty-six months).</w:t>
            </w:r>
          </w:p>
        </w:tc>
      </w:tr>
      <w:tr w:rsidR="00C67D2A" w14:paraId="3C5BC60C" w14:textId="77777777" w:rsidTr="00581A59">
        <w:tc>
          <w:tcPr>
            <w:tcW w:w="800" w:type="dxa"/>
            <w:tcBorders>
              <w:top w:val="nil"/>
              <w:left w:val="nil"/>
              <w:bottom w:val="nil"/>
              <w:right w:val="nil"/>
            </w:tcBorders>
          </w:tcPr>
          <w:p w14:paraId="50DE1086"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722CD106" w14:textId="77777777" w:rsidR="00C67D2A" w:rsidRPr="005527EE" w:rsidRDefault="00C67D2A" w:rsidP="00C67D2A">
            <w:pPr>
              <w:pStyle w:val="Heading6"/>
            </w:pPr>
            <w:r w:rsidRPr="005527EE">
              <w:t>Examine caregiving routines as curriculum.</w:t>
            </w:r>
          </w:p>
        </w:tc>
      </w:tr>
      <w:tr w:rsidR="00C67D2A" w14:paraId="36199250" w14:textId="77777777" w:rsidTr="00581A59">
        <w:tc>
          <w:tcPr>
            <w:tcW w:w="800" w:type="dxa"/>
            <w:tcBorders>
              <w:top w:val="nil"/>
              <w:left w:val="nil"/>
              <w:bottom w:val="nil"/>
              <w:right w:val="nil"/>
            </w:tcBorders>
          </w:tcPr>
          <w:p w14:paraId="27C97F5F"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78281E26" w14:textId="77777777" w:rsidR="00C67D2A" w:rsidRPr="005527EE" w:rsidRDefault="00C67D2A" w:rsidP="00C67D2A">
            <w:pPr>
              <w:pStyle w:val="Heading6"/>
            </w:pPr>
            <w:r w:rsidRPr="005527EE">
              <w:t>Examine developmental and environmental assessment strategies for infants and toddlers</w:t>
            </w:r>
          </w:p>
        </w:tc>
      </w:tr>
    </w:tbl>
    <w:p w14:paraId="6BBFD09F" w14:textId="77777777" w:rsidR="00C67D2A" w:rsidRPr="005527EE" w:rsidRDefault="00C67D2A" w:rsidP="00C67D2A">
      <w:r>
        <w:rPr>
          <w:rFonts w:ascii="Times New Roman" w:eastAsia="Times New Roman" w:hAnsi="Times New Roman" w:cs="Times New Roman"/>
          <w:sz w:val="24"/>
          <w:szCs w:val="24"/>
        </w:rPr>
        <w:t> </w:t>
      </w:r>
    </w:p>
    <w:p w14:paraId="38B35E1F" w14:textId="77777777" w:rsidR="00C67D2A" w:rsidRPr="005527EE" w:rsidRDefault="00C67D2A" w:rsidP="00C67D2A">
      <w:pPr>
        <w:pStyle w:val="Heading2"/>
      </w:pPr>
    </w:p>
    <w:p w14:paraId="542E9690" w14:textId="77777777" w:rsidR="00C67D2A" w:rsidRPr="005527EE" w:rsidRDefault="00C67D2A" w:rsidP="00C67D2A">
      <w:pPr>
        <w:pStyle w:val="Title"/>
      </w:pPr>
      <w:r w:rsidRPr="005527EE">
        <w:t xml:space="preserve">10-307-167    </w:t>
      </w:r>
      <w:proofErr w:type="spellStart"/>
      <w:r w:rsidRPr="005527EE">
        <w:t>ECE</w:t>
      </w:r>
      <w:proofErr w:type="spellEnd"/>
      <w:r w:rsidRPr="005527EE">
        <w:t>:  Health, Safety, and Nutrition</w:t>
      </w:r>
    </w:p>
    <w:p w14:paraId="1A530136" w14:textId="77777777" w:rsidR="00C67D2A" w:rsidRPr="005527EE" w:rsidRDefault="00C67D2A" w:rsidP="00C67D2A">
      <w:pPr>
        <w:pStyle w:val="Heading1"/>
      </w:pPr>
      <w:r w:rsidRPr="005527EE">
        <w:t>Course Outcome Summary</w:t>
      </w:r>
    </w:p>
    <w:p w14:paraId="7D62217F"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5FDB7D9A" w14:textId="77777777" w:rsidTr="00581A59">
        <w:tc>
          <w:tcPr>
            <w:tcW w:w="800" w:type="dxa"/>
            <w:tcBorders>
              <w:top w:val="nil"/>
              <w:left w:val="nil"/>
              <w:bottom w:val="nil"/>
              <w:right w:val="nil"/>
            </w:tcBorders>
          </w:tcPr>
          <w:p w14:paraId="38ABFDC6" w14:textId="77777777" w:rsidR="00C67D2A" w:rsidRPr="005527EE" w:rsidRDefault="00C67D2A" w:rsidP="00581A59"/>
        </w:tc>
        <w:tc>
          <w:tcPr>
            <w:tcW w:w="1700" w:type="dxa"/>
            <w:tcBorders>
              <w:top w:val="nil"/>
              <w:left w:val="nil"/>
              <w:bottom w:val="nil"/>
              <w:right w:val="nil"/>
            </w:tcBorders>
          </w:tcPr>
          <w:p w14:paraId="3933597D"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01FCF1F9" w14:textId="77777777" w:rsidR="00C67D2A" w:rsidRPr="005527EE" w:rsidRDefault="00C67D2A" w:rsidP="00581A59">
            <w:r w:rsidRPr="005527EE">
              <w:t>This 3-credit course examines the topics of health, safety, and nutrition within the context of the early childhood educational setting. Course competencies include: integrate strategies that support diversity, cultural responsiveness, and anti-bias perspectives; examine governmental regulations and professional standards as they apply to health, safety, and nutrition; plan a safe early childhood environment; plan a healthy early childhood environment; plan nutritionally sound menus; examine child abuse and neglect issues and mandates; describe Sudden Infant Death Syndrome (SIDS) risk reduction strategies, describe strategies to prevent the occurrence of Shaken Baby Syndrome (SBS); incorporate health, safety, and nutrition concepts into the children's curriculum.</w:t>
            </w:r>
          </w:p>
        </w:tc>
      </w:tr>
      <w:tr w:rsidR="00C67D2A" w14:paraId="479DD10E" w14:textId="77777777" w:rsidTr="00581A59">
        <w:tc>
          <w:tcPr>
            <w:tcW w:w="800" w:type="dxa"/>
            <w:tcBorders>
              <w:top w:val="nil"/>
              <w:left w:val="nil"/>
              <w:bottom w:val="nil"/>
              <w:right w:val="nil"/>
            </w:tcBorders>
          </w:tcPr>
          <w:p w14:paraId="026E53DE" w14:textId="77777777" w:rsidR="00C67D2A" w:rsidRPr="005527EE" w:rsidRDefault="00C67D2A" w:rsidP="00581A59"/>
        </w:tc>
        <w:tc>
          <w:tcPr>
            <w:tcW w:w="1700" w:type="dxa"/>
            <w:tcBorders>
              <w:top w:val="nil"/>
              <w:left w:val="nil"/>
              <w:bottom w:val="nil"/>
              <w:right w:val="nil"/>
            </w:tcBorders>
          </w:tcPr>
          <w:p w14:paraId="5D942ABD" w14:textId="77777777" w:rsidR="00C67D2A" w:rsidRPr="005527EE" w:rsidRDefault="00C67D2A" w:rsidP="00581A59">
            <w:pPr>
              <w:pStyle w:val="Heading4"/>
            </w:pPr>
            <w:r w:rsidRPr="005527EE">
              <w:t>Instructional Level</w:t>
            </w:r>
          </w:p>
        </w:tc>
        <w:tc>
          <w:tcPr>
            <w:tcW w:w="8400" w:type="dxa"/>
            <w:tcBorders>
              <w:top w:val="nil"/>
              <w:left w:val="nil"/>
              <w:bottom w:val="nil"/>
              <w:right w:val="nil"/>
            </w:tcBorders>
          </w:tcPr>
          <w:p w14:paraId="18386C42" w14:textId="77777777" w:rsidR="00C67D2A" w:rsidRPr="005527EE" w:rsidRDefault="00C67D2A" w:rsidP="00581A59">
            <w:proofErr w:type="spellStart"/>
            <w:r w:rsidRPr="005527EE">
              <w:t>A.A.S</w:t>
            </w:r>
            <w:proofErr w:type="spellEnd"/>
            <w:r w:rsidRPr="005527EE">
              <w:t xml:space="preserve">. -  Associate in Applied Science </w:t>
            </w:r>
          </w:p>
        </w:tc>
      </w:tr>
      <w:tr w:rsidR="00C67D2A" w14:paraId="4CA6B098" w14:textId="77777777" w:rsidTr="00581A59">
        <w:tc>
          <w:tcPr>
            <w:tcW w:w="800" w:type="dxa"/>
            <w:tcBorders>
              <w:top w:val="nil"/>
              <w:left w:val="nil"/>
              <w:bottom w:val="nil"/>
              <w:right w:val="nil"/>
            </w:tcBorders>
          </w:tcPr>
          <w:p w14:paraId="0C69DEF4" w14:textId="77777777" w:rsidR="00C67D2A" w:rsidRPr="005527EE" w:rsidRDefault="00C67D2A" w:rsidP="00581A59"/>
        </w:tc>
        <w:tc>
          <w:tcPr>
            <w:tcW w:w="1700" w:type="dxa"/>
            <w:tcBorders>
              <w:top w:val="nil"/>
              <w:left w:val="nil"/>
              <w:bottom w:val="nil"/>
              <w:right w:val="nil"/>
            </w:tcBorders>
          </w:tcPr>
          <w:p w14:paraId="549AFA73"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5886F660" w14:textId="77777777" w:rsidR="00C67D2A" w:rsidRPr="005527EE" w:rsidRDefault="00C67D2A" w:rsidP="00581A59">
            <w:r w:rsidRPr="005527EE">
              <w:t>3</w:t>
            </w:r>
          </w:p>
        </w:tc>
      </w:tr>
      <w:tr w:rsidR="00C67D2A" w14:paraId="266DE6D9" w14:textId="77777777" w:rsidTr="00581A59">
        <w:tc>
          <w:tcPr>
            <w:tcW w:w="800" w:type="dxa"/>
            <w:tcBorders>
              <w:top w:val="nil"/>
              <w:left w:val="nil"/>
              <w:bottom w:val="nil"/>
              <w:right w:val="nil"/>
            </w:tcBorders>
          </w:tcPr>
          <w:p w14:paraId="31D18A64" w14:textId="77777777" w:rsidR="00C67D2A" w:rsidRPr="005527EE" w:rsidRDefault="00C67D2A" w:rsidP="00581A59"/>
        </w:tc>
        <w:tc>
          <w:tcPr>
            <w:tcW w:w="1700" w:type="dxa"/>
            <w:tcBorders>
              <w:top w:val="nil"/>
              <w:left w:val="nil"/>
              <w:bottom w:val="nil"/>
              <w:right w:val="nil"/>
            </w:tcBorders>
          </w:tcPr>
          <w:p w14:paraId="4EB6E9A1" w14:textId="77777777" w:rsidR="00C67D2A" w:rsidRPr="005527EE" w:rsidRDefault="00C67D2A" w:rsidP="00581A59">
            <w:pPr>
              <w:pStyle w:val="Heading4"/>
            </w:pPr>
            <w:r w:rsidRPr="005527EE">
              <w:t>Total Hours</w:t>
            </w:r>
          </w:p>
        </w:tc>
        <w:tc>
          <w:tcPr>
            <w:tcW w:w="8400" w:type="dxa"/>
            <w:tcBorders>
              <w:top w:val="nil"/>
              <w:left w:val="nil"/>
              <w:bottom w:val="nil"/>
              <w:right w:val="nil"/>
            </w:tcBorders>
          </w:tcPr>
          <w:p w14:paraId="5A2DB462" w14:textId="77777777" w:rsidR="00C67D2A" w:rsidRPr="005527EE" w:rsidRDefault="00C67D2A" w:rsidP="00581A59">
            <w:r w:rsidRPr="005527EE">
              <w:t>48</w:t>
            </w:r>
          </w:p>
        </w:tc>
      </w:tr>
    </w:tbl>
    <w:p w14:paraId="613DE51A"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71F1967A" w14:textId="77777777" w:rsidTr="00581A59">
        <w:tc>
          <w:tcPr>
            <w:tcW w:w="800" w:type="dxa"/>
            <w:tcBorders>
              <w:top w:val="nil"/>
              <w:left w:val="nil"/>
              <w:bottom w:val="nil"/>
              <w:right w:val="nil"/>
            </w:tcBorders>
          </w:tcPr>
          <w:p w14:paraId="1E8B0138"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55BA94F6" w14:textId="77777777" w:rsidR="00C67D2A" w:rsidRPr="005527EE" w:rsidRDefault="00C67D2A" w:rsidP="00C67D2A">
            <w:pPr>
              <w:pStyle w:val="Heading6"/>
            </w:pPr>
            <w:r w:rsidRPr="005527EE">
              <w:t>Integrate strategies that support diversity, cultural responsiveness, and anti-bias perspectives.</w:t>
            </w:r>
          </w:p>
        </w:tc>
      </w:tr>
      <w:tr w:rsidR="00C67D2A" w14:paraId="715CD52E" w14:textId="77777777" w:rsidTr="00581A59">
        <w:tc>
          <w:tcPr>
            <w:tcW w:w="800" w:type="dxa"/>
            <w:tcBorders>
              <w:top w:val="nil"/>
              <w:left w:val="nil"/>
              <w:bottom w:val="nil"/>
              <w:right w:val="nil"/>
            </w:tcBorders>
          </w:tcPr>
          <w:p w14:paraId="5C26C2DA"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560DFAD6" w14:textId="77777777" w:rsidR="00C67D2A" w:rsidRPr="005527EE" w:rsidRDefault="00C67D2A" w:rsidP="00C67D2A">
            <w:pPr>
              <w:pStyle w:val="Heading6"/>
            </w:pPr>
            <w:r w:rsidRPr="005527EE">
              <w:t>Examine governmental regulations and professional standards as they apply to health, safety, and nutrition.</w:t>
            </w:r>
          </w:p>
        </w:tc>
      </w:tr>
      <w:tr w:rsidR="00C67D2A" w14:paraId="4DD1E740" w14:textId="77777777" w:rsidTr="00581A59">
        <w:tc>
          <w:tcPr>
            <w:tcW w:w="800" w:type="dxa"/>
            <w:tcBorders>
              <w:top w:val="nil"/>
              <w:left w:val="nil"/>
              <w:bottom w:val="nil"/>
              <w:right w:val="nil"/>
            </w:tcBorders>
          </w:tcPr>
          <w:p w14:paraId="116B4611"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5B6BB37F" w14:textId="77777777" w:rsidR="00C67D2A" w:rsidRPr="005527EE" w:rsidRDefault="00C67D2A" w:rsidP="00C67D2A">
            <w:pPr>
              <w:pStyle w:val="Heading6"/>
            </w:pPr>
            <w:r w:rsidRPr="005527EE">
              <w:t>Plan a safe early childhood environment</w:t>
            </w:r>
          </w:p>
        </w:tc>
      </w:tr>
      <w:tr w:rsidR="00C67D2A" w14:paraId="4B7CE3D2" w14:textId="77777777" w:rsidTr="00581A59">
        <w:tc>
          <w:tcPr>
            <w:tcW w:w="800" w:type="dxa"/>
            <w:tcBorders>
              <w:top w:val="nil"/>
              <w:left w:val="nil"/>
              <w:bottom w:val="nil"/>
              <w:right w:val="nil"/>
            </w:tcBorders>
          </w:tcPr>
          <w:p w14:paraId="08A17378"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34D787AE" w14:textId="77777777" w:rsidR="00C67D2A" w:rsidRPr="005527EE" w:rsidRDefault="00C67D2A" w:rsidP="00C67D2A">
            <w:pPr>
              <w:pStyle w:val="Heading6"/>
            </w:pPr>
            <w:r w:rsidRPr="005527EE">
              <w:t>Plan a healthy early childhood environment</w:t>
            </w:r>
          </w:p>
        </w:tc>
      </w:tr>
      <w:tr w:rsidR="00C67D2A" w14:paraId="05A2A51C" w14:textId="77777777" w:rsidTr="00581A59">
        <w:tc>
          <w:tcPr>
            <w:tcW w:w="800" w:type="dxa"/>
            <w:tcBorders>
              <w:top w:val="nil"/>
              <w:left w:val="nil"/>
              <w:bottom w:val="nil"/>
              <w:right w:val="nil"/>
            </w:tcBorders>
          </w:tcPr>
          <w:p w14:paraId="113CBF51"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6284399A" w14:textId="77777777" w:rsidR="00C67D2A" w:rsidRPr="005527EE" w:rsidRDefault="00C67D2A" w:rsidP="00C67D2A">
            <w:pPr>
              <w:pStyle w:val="Heading6"/>
            </w:pPr>
            <w:r w:rsidRPr="005527EE">
              <w:t>Plan nutritionally sound menus.</w:t>
            </w:r>
          </w:p>
        </w:tc>
      </w:tr>
      <w:tr w:rsidR="00C67D2A" w14:paraId="7F7027CF" w14:textId="77777777" w:rsidTr="00581A59">
        <w:tc>
          <w:tcPr>
            <w:tcW w:w="800" w:type="dxa"/>
            <w:tcBorders>
              <w:top w:val="nil"/>
              <w:left w:val="nil"/>
              <w:bottom w:val="nil"/>
              <w:right w:val="nil"/>
            </w:tcBorders>
          </w:tcPr>
          <w:p w14:paraId="4BA4E6AF" w14:textId="77777777" w:rsidR="00C67D2A" w:rsidRPr="005527EE" w:rsidRDefault="00C67D2A" w:rsidP="00C67D2A">
            <w:pPr>
              <w:pStyle w:val="Heading6"/>
            </w:pPr>
            <w:r w:rsidRPr="005527EE">
              <w:lastRenderedPageBreak/>
              <w:t>6.</w:t>
            </w:r>
          </w:p>
        </w:tc>
        <w:tc>
          <w:tcPr>
            <w:tcW w:w="10300" w:type="dxa"/>
            <w:tcBorders>
              <w:top w:val="nil"/>
              <w:left w:val="nil"/>
              <w:bottom w:val="nil"/>
              <w:right w:val="nil"/>
            </w:tcBorders>
          </w:tcPr>
          <w:p w14:paraId="1032944E" w14:textId="77777777" w:rsidR="00C67D2A" w:rsidRPr="005527EE" w:rsidRDefault="00C67D2A" w:rsidP="00C67D2A">
            <w:pPr>
              <w:pStyle w:val="Heading6"/>
            </w:pPr>
            <w:r w:rsidRPr="005527EE">
              <w:t xml:space="preserve">Examine child abuse and neglect issues and mandates </w:t>
            </w:r>
          </w:p>
        </w:tc>
      </w:tr>
      <w:tr w:rsidR="00C67D2A" w14:paraId="02EE4268" w14:textId="77777777" w:rsidTr="00581A59">
        <w:tc>
          <w:tcPr>
            <w:tcW w:w="800" w:type="dxa"/>
            <w:tcBorders>
              <w:top w:val="nil"/>
              <w:left w:val="nil"/>
              <w:bottom w:val="nil"/>
              <w:right w:val="nil"/>
            </w:tcBorders>
          </w:tcPr>
          <w:p w14:paraId="0CB4283D"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76785F55" w14:textId="77777777" w:rsidR="00C67D2A" w:rsidRPr="005527EE" w:rsidRDefault="00C67D2A" w:rsidP="00C67D2A">
            <w:pPr>
              <w:pStyle w:val="Heading6"/>
            </w:pPr>
            <w:r w:rsidRPr="005527EE">
              <w:t>Describe Sudden Infant Death Syndrome (SIDS) risk reduction strategies.</w:t>
            </w:r>
          </w:p>
        </w:tc>
      </w:tr>
      <w:tr w:rsidR="00C67D2A" w14:paraId="16FE8513" w14:textId="77777777" w:rsidTr="00581A59">
        <w:tc>
          <w:tcPr>
            <w:tcW w:w="800" w:type="dxa"/>
            <w:tcBorders>
              <w:top w:val="nil"/>
              <w:left w:val="nil"/>
              <w:bottom w:val="nil"/>
              <w:right w:val="nil"/>
            </w:tcBorders>
          </w:tcPr>
          <w:p w14:paraId="09765372"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1B6BF0B8" w14:textId="77777777" w:rsidR="00C67D2A" w:rsidRPr="005527EE" w:rsidRDefault="00C67D2A" w:rsidP="00C67D2A">
            <w:pPr>
              <w:pStyle w:val="Heading6"/>
            </w:pPr>
            <w:r w:rsidRPr="005527EE">
              <w:t>Describe strategies to prevent the occurrence of Shaken Baby Syndrome (SBS).</w:t>
            </w:r>
          </w:p>
        </w:tc>
      </w:tr>
      <w:tr w:rsidR="00C67D2A" w14:paraId="3A449665" w14:textId="77777777" w:rsidTr="00581A59">
        <w:tc>
          <w:tcPr>
            <w:tcW w:w="800" w:type="dxa"/>
            <w:tcBorders>
              <w:top w:val="nil"/>
              <w:left w:val="nil"/>
              <w:bottom w:val="nil"/>
              <w:right w:val="nil"/>
            </w:tcBorders>
          </w:tcPr>
          <w:p w14:paraId="3D43E402"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708F0876" w14:textId="77777777" w:rsidR="00C67D2A" w:rsidRPr="005527EE" w:rsidRDefault="00C67D2A" w:rsidP="00C67D2A">
            <w:pPr>
              <w:pStyle w:val="Heading6"/>
            </w:pPr>
            <w:r w:rsidRPr="005527EE">
              <w:t>Incorporate health, safety, and nutrition concepts into the children's curriculum.</w:t>
            </w:r>
          </w:p>
        </w:tc>
      </w:tr>
    </w:tbl>
    <w:p w14:paraId="69317ABB" w14:textId="77777777" w:rsidR="00C67D2A" w:rsidRPr="005527EE" w:rsidRDefault="00C67D2A" w:rsidP="00C67D2A">
      <w:r>
        <w:rPr>
          <w:rFonts w:ascii="Times New Roman" w:eastAsia="Times New Roman" w:hAnsi="Times New Roman" w:cs="Times New Roman"/>
          <w:sz w:val="24"/>
          <w:szCs w:val="24"/>
        </w:rPr>
        <w:t> </w:t>
      </w:r>
    </w:p>
    <w:p w14:paraId="2A3E410F" w14:textId="77777777" w:rsidR="00C67D2A" w:rsidRPr="005527EE" w:rsidRDefault="00C67D2A" w:rsidP="00C67D2A">
      <w:pPr>
        <w:pStyle w:val="Heading2"/>
      </w:pPr>
    </w:p>
    <w:p w14:paraId="3152B038" w14:textId="77777777" w:rsidR="00C67D2A" w:rsidRPr="005527EE" w:rsidRDefault="00C67D2A" w:rsidP="00C67D2A">
      <w:pPr>
        <w:pStyle w:val="Title"/>
      </w:pPr>
      <w:r w:rsidRPr="005527EE">
        <w:t xml:space="preserve">10-307-179   </w:t>
      </w:r>
      <w:proofErr w:type="spellStart"/>
      <w:r w:rsidRPr="005527EE">
        <w:t>ECE</w:t>
      </w:r>
      <w:proofErr w:type="spellEnd"/>
      <w:r w:rsidRPr="005527EE">
        <w:t>:  Child Development</w:t>
      </w:r>
    </w:p>
    <w:p w14:paraId="4C3F3108" w14:textId="77777777" w:rsidR="00C67D2A" w:rsidRPr="005527EE" w:rsidRDefault="00C67D2A" w:rsidP="00C67D2A">
      <w:pPr>
        <w:pStyle w:val="Heading1"/>
      </w:pPr>
      <w:r w:rsidRPr="005527EE">
        <w:t>Course Outcome Summary</w:t>
      </w:r>
    </w:p>
    <w:p w14:paraId="2F48CDD5"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6BE42909" w14:textId="77777777" w:rsidTr="00581A59">
        <w:tc>
          <w:tcPr>
            <w:tcW w:w="800" w:type="dxa"/>
            <w:tcBorders>
              <w:top w:val="nil"/>
              <w:left w:val="nil"/>
              <w:bottom w:val="nil"/>
              <w:right w:val="nil"/>
            </w:tcBorders>
          </w:tcPr>
          <w:p w14:paraId="170D3AA0" w14:textId="77777777" w:rsidR="00C67D2A" w:rsidRPr="005527EE" w:rsidRDefault="00C67D2A" w:rsidP="00581A59"/>
        </w:tc>
        <w:tc>
          <w:tcPr>
            <w:tcW w:w="1700" w:type="dxa"/>
            <w:tcBorders>
              <w:top w:val="nil"/>
              <w:left w:val="nil"/>
              <w:bottom w:val="nil"/>
              <w:right w:val="nil"/>
            </w:tcBorders>
          </w:tcPr>
          <w:p w14:paraId="718EC238"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0CBDE418" w14:textId="77777777" w:rsidR="00C67D2A" w:rsidRPr="005527EE" w:rsidRDefault="00C67D2A" w:rsidP="00581A59">
            <w:r w:rsidRPr="005527EE">
              <w:t>The 3-credit course examines child development within the context of the early childhood education setting. Course competencies include: integrate strategies that support diversity, cultural responsiveness, and anti-bias perspectives; analyze social, cultural, and economic influences on child development; summarize child development theories; analyze development of children ages three through five; analyze development of children ages five through eight; relate child development research findings to teaching practice; analyze the role of heredity and the environment; examine the role of brain development in early learning (ages 3-8); examine developmental and environmental assessment strategies for children ages 3-8.</w:t>
            </w:r>
          </w:p>
        </w:tc>
      </w:tr>
      <w:tr w:rsidR="00C67D2A" w14:paraId="5BE9FB0F" w14:textId="77777777" w:rsidTr="00581A59">
        <w:tc>
          <w:tcPr>
            <w:tcW w:w="800" w:type="dxa"/>
            <w:tcBorders>
              <w:top w:val="nil"/>
              <w:left w:val="nil"/>
              <w:bottom w:val="nil"/>
              <w:right w:val="nil"/>
            </w:tcBorders>
          </w:tcPr>
          <w:p w14:paraId="2B072094" w14:textId="77777777" w:rsidR="00C67D2A" w:rsidRPr="005527EE" w:rsidRDefault="00C67D2A" w:rsidP="00581A59"/>
        </w:tc>
        <w:tc>
          <w:tcPr>
            <w:tcW w:w="1700" w:type="dxa"/>
            <w:tcBorders>
              <w:top w:val="nil"/>
              <w:left w:val="nil"/>
              <w:bottom w:val="nil"/>
              <w:right w:val="nil"/>
            </w:tcBorders>
          </w:tcPr>
          <w:p w14:paraId="4B798D3B" w14:textId="77777777" w:rsidR="00C67D2A" w:rsidRPr="005527EE" w:rsidRDefault="00C67D2A" w:rsidP="00581A59">
            <w:pPr>
              <w:pStyle w:val="Heading4"/>
            </w:pPr>
            <w:r w:rsidRPr="005527EE">
              <w:t>Instructional Level</w:t>
            </w:r>
          </w:p>
        </w:tc>
        <w:tc>
          <w:tcPr>
            <w:tcW w:w="8400" w:type="dxa"/>
            <w:tcBorders>
              <w:top w:val="nil"/>
              <w:left w:val="nil"/>
              <w:bottom w:val="nil"/>
              <w:right w:val="nil"/>
            </w:tcBorders>
          </w:tcPr>
          <w:p w14:paraId="112BE482" w14:textId="77777777" w:rsidR="00C67D2A" w:rsidRPr="005527EE" w:rsidRDefault="00C67D2A" w:rsidP="00581A59">
            <w:proofErr w:type="spellStart"/>
            <w:r w:rsidRPr="005527EE">
              <w:t>A.A.S</w:t>
            </w:r>
            <w:proofErr w:type="spellEnd"/>
            <w:r w:rsidRPr="005527EE">
              <w:t xml:space="preserve">. -  Associate in Applied Science </w:t>
            </w:r>
          </w:p>
        </w:tc>
      </w:tr>
      <w:tr w:rsidR="00C67D2A" w14:paraId="3DE12004" w14:textId="77777777" w:rsidTr="00581A59">
        <w:tc>
          <w:tcPr>
            <w:tcW w:w="800" w:type="dxa"/>
            <w:tcBorders>
              <w:top w:val="nil"/>
              <w:left w:val="nil"/>
              <w:bottom w:val="nil"/>
              <w:right w:val="nil"/>
            </w:tcBorders>
          </w:tcPr>
          <w:p w14:paraId="3A515241" w14:textId="77777777" w:rsidR="00C67D2A" w:rsidRPr="005527EE" w:rsidRDefault="00C67D2A" w:rsidP="00581A59"/>
        </w:tc>
        <w:tc>
          <w:tcPr>
            <w:tcW w:w="1700" w:type="dxa"/>
            <w:tcBorders>
              <w:top w:val="nil"/>
              <w:left w:val="nil"/>
              <w:bottom w:val="nil"/>
              <w:right w:val="nil"/>
            </w:tcBorders>
          </w:tcPr>
          <w:p w14:paraId="5CCD5F5A"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4DCFF46F" w14:textId="77777777" w:rsidR="00C67D2A" w:rsidRPr="005527EE" w:rsidRDefault="00C67D2A" w:rsidP="00581A59">
            <w:r w:rsidRPr="005527EE">
              <w:t>3</w:t>
            </w:r>
          </w:p>
        </w:tc>
      </w:tr>
    </w:tbl>
    <w:p w14:paraId="0095FD31"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360ED3C0" w14:textId="77777777" w:rsidTr="00581A59">
        <w:tc>
          <w:tcPr>
            <w:tcW w:w="800" w:type="dxa"/>
            <w:tcBorders>
              <w:top w:val="nil"/>
              <w:left w:val="nil"/>
              <w:bottom w:val="nil"/>
              <w:right w:val="nil"/>
            </w:tcBorders>
          </w:tcPr>
          <w:p w14:paraId="151EFC12"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60B90C04" w14:textId="77777777" w:rsidR="00C67D2A" w:rsidRPr="005527EE" w:rsidRDefault="00C67D2A" w:rsidP="00C67D2A">
            <w:pPr>
              <w:pStyle w:val="Heading6"/>
            </w:pPr>
            <w:r w:rsidRPr="005527EE">
              <w:t>Integrate strategies that support diversity, cultural responsiveness, and anti-bias perspectives.</w:t>
            </w:r>
          </w:p>
        </w:tc>
      </w:tr>
      <w:tr w:rsidR="00C67D2A" w14:paraId="109AB927" w14:textId="77777777" w:rsidTr="00581A59">
        <w:tc>
          <w:tcPr>
            <w:tcW w:w="800" w:type="dxa"/>
            <w:tcBorders>
              <w:top w:val="nil"/>
              <w:left w:val="nil"/>
              <w:bottom w:val="nil"/>
              <w:right w:val="nil"/>
            </w:tcBorders>
          </w:tcPr>
          <w:p w14:paraId="71DE4A42"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77D3BA30" w14:textId="77777777" w:rsidR="00C67D2A" w:rsidRPr="005527EE" w:rsidRDefault="00C67D2A" w:rsidP="00C67D2A">
            <w:pPr>
              <w:pStyle w:val="Heading6"/>
            </w:pPr>
            <w:r w:rsidRPr="005527EE">
              <w:t>Analyze social, cultural, and economic influences on child development.</w:t>
            </w:r>
          </w:p>
        </w:tc>
      </w:tr>
      <w:tr w:rsidR="00C67D2A" w14:paraId="22C1BB4F" w14:textId="77777777" w:rsidTr="00581A59">
        <w:tc>
          <w:tcPr>
            <w:tcW w:w="800" w:type="dxa"/>
            <w:tcBorders>
              <w:top w:val="nil"/>
              <w:left w:val="nil"/>
              <w:bottom w:val="nil"/>
              <w:right w:val="nil"/>
            </w:tcBorders>
          </w:tcPr>
          <w:p w14:paraId="1ABDCE6F"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7EA533D0" w14:textId="77777777" w:rsidR="00C67D2A" w:rsidRPr="005527EE" w:rsidRDefault="00C67D2A" w:rsidP="00C67D2A">
            <w:pPr>
              <w:pStyle w:val="Heading6"/>
            </w:pPr>
            <w:r w:rsidRPr="005527EE">
              <w:t>Summarize child development theories.</w:t>
            </w:r>
          </w:p>
        </w:tc>
      </w:tr>
      <w:tr w:rsidR="00C67D2A" w14:paraId="456CFA6F" w14:textId="77777777" w:rsidTr="00581A59">
        <w:tc>
          <w:tcPr>
            <w:tcW w:w="800" w:type="dxa"/>
            <w:tcBorders>
              <w:top w:val="nil"/>
              <w:left w:val="nil"/>
              <w:bottom w:val="nil"/>
              <w:right w:val="nil"/>
            </w:tcBorders>
          </w:tcPr>
          <w:p w14:paraId="7D3B8C34"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707EA42B" w14:textId="77777777" w:rsidR="00C67D2A" w:rsidRPr="005527EE" w:rsidRDefault="00C67D2A" w:rsidP="00C67D2A">
            <w:pPr>
              <w:pStyle w:val="Heading6"/>
            </w:pPr>
            <w:r w:rsidRPr="005527EE">
              <w:t>Analyze development of children ages three through five.</w:t>
            </w:r>
          </w:p>
        </w:tc>
      </w:tr>
      <w:tr w:rsidR="00C67D2A" w14:paraId="07BAFBCC" w14:textId="77777777" w:rsidTr="00581A59">
        <w:tc>
          <w:tcPr>
            <w:tcW w:w="800" w:type="dxa"/>
            <w:tcBorders>
              <w:top w:val="nil"/>
              <w:left w:val="nil"/>
              <w:bottom w:val="nil"/>
              <w:right w:val="nil"/>
            </w:tcBorders>
          </w:tcPr>
          <w:p w14:paraId="00D05510"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535BE708" w14:textId="77777777" w:rsidR="00C67D2A" w:rsidRPr="005527EE" w:rsidRDefault="00C67D2A" w:rsidP="00C67D2A">
            <w:pPr>
              <w:pStyle w:val="Heading6"/>
            </w:pPr>
            <w:r w:rsidRPr="005527EE">
              <w:t>Analyze development of children ages five through eight.</w:t>
            </w:r>
          </w:p>
        </w:tc>
      </w:tr>
      <w:tr w:rsidR="00C67D2A" w14:paraId="4EFC7E8D" w14:textId="77777777" w:rsidTr="00581A59">
        <w:tc>
          <w:tcPr>
            <w:tcW w:w="800" w:type="dxa"/>
            <w:tcBorders>
              <w:top w:val="nil"/>
              <w:left w:val="nil"/>
              <w:bottom w:val="nil"/>
              <w:right w:val="nil"/>
            </w:tcBorders>
          </w:tcPr>
          <w:p w14:paraId="2B5A708A"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479C3726" w14:textId="77777777" w:rsidR="00C67D2A" w:rsidRPr="005527EE" w:rsidRDefault="00C67D2A" w:rsidP="00C67D2A">
            <w:pPr>
              <w:pStyle w:val="Heading6"/>
            </w:pPr>
            <w:r w:rsidRPr="005527EE">
              <w:t>Relate child development research findings to teaching practice.</w:t>
            </w:r>
          </w:p>
        </w:tc>
      </w:tr>
      <w:tr w:rsidR="00C67D2A" w14:paraId="7C19EEEC" w14:textId="77777777" w:rsidTr="00581A59">
        <w:tc>
          <w:tcPr>
            <w:tcW w:w="800" w:type="dxa"/>
            <w:tcBorders>
              <w:top w:val="nil"/>
              <w:left w:val="nil"/>
              <w:bottom w:val="nil"/>
              <w:right w:val="nil"/>
            </w:tcBorders>
          </w:tcPr>
          <w:p w14:paraId="478FC795"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71E8693B" w14:textId="77777777" w:rsidR="00C67D2A" w:rsidRPr="005527EE" w:rsidRDefault="00C67D2A" w:rsidP="00C67D2A">
            <w:pPr>
              <w:pStyle w:val="Heading6"/>
            </w:pPr>
            <w:r w:rsidRPr="005527EE">
              <w:t>Analyze the role of heredity and the environment.</w:t>
            </w:r>
          </w:p>
        </w:tc>
      </w:tr>
      <w:tr w:rsidR="00C67D2A" w14:paraId="12DD0D8D" w14:textId="77777777" w:rsidTr="00581A59">
        <w:tc>
          <w:tcPr>
            <w:tcW w:w="800" w:type="dxa"/>
            <w:tcBorders>
              <w:top w:val="nil"/>
              <w:left w:val="nil"/>
              <w:bottom w:val="nil"/>
              <w:right w:val="nil"/>
            </w:tcBorders>
          </w:tcPr>
          <w:p w14:paraId="09EFC28F"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4E078DF0" w14:textId="77777777" w:rsidR="00C67D2A" w:rsidRPr="005527EE" w:rsidRDefault="00C67D2A" w:rsidP="00C67D2A">
            <w:pPr>
              <w:pStyle w:val="Heading6"/>
            </w:pPr>
            <w:r w:rsidRPr="005527EE">
              <w:t>Examine the role of brain development in early learning (ages 3-8).</w:t>
            </w:r>
          </w:p>
        </w:tc>
      </w:tr>
      <w:tr w:rsidR="00C67D2A" w14:paraId="171B9F45" w14:textId="77777777" w:rsidTr="00581A59">
        <w:tc>
          <w:tcPr>
            <w:tcW w:w="800" w:type="dxa"/>
            <w:tcBorders>
              <w:top w:val="nil"/>
              <w:left w:val="nil"/>
              <w:bottom w:val="nil"/>
              <w:right w:val="nil"/>
            </w:tcBorders>
          </w:tcPr>
          <w:p w14:paraId="455D9A23"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32EF083B" w14:textId="77777777" w:rsidR="00C67D2A" w:rsidRPr="005527EE" w:rsidRDefault="00C67D2A" w:rsidP="00C67D2A">
            <w:pPr>
              <w:pStyle w:val="Heading6"/>
            </w:pPr>
            <w:r w:rsidRPr="005527EE">
              <w:t>Examine developmental and environmental assessment strategies for children ages 3-8.</w:t>
            </w:r>
          </w:p>
        </w:tc>
      </w:tr>
    </w:tbl>
    <w:p w14:paraId="09E3AA17" w14:textId="77777777" w:rsidR="00C67D2A" w:rsidRPr="005527EE" w:rsidRDefault="00C67D2A" w:rsidP="00C67D2A">
      <w:r>
        <w:rPr>
          <w:rFonts w:ascii="Times New Roman" w:eastAsia="Times New Roman" w:hAnsi="Times New Roman" w:cs="Times New Roman"/>
          <w:sz w:val="24"/>
          <w:szCs w:val="24"/>
        </w:rPr>
        <w:t> </w:t>
      </w:r>
    </w:p>
    <w:p w14:paraId="7E00FA2F" w14:textId="77777777" w:rsidR="00C67D2A" w:rsidRPr="005527EE" w:rsidRDefault="00C67D2A" w:rsidP="00C67D2A">
      <w:pPr>
        <w:pStyle w:val="Heading2"/>
      </w:pPr>
    </w:p>
    <w:p w14:paraId="068AE85F" w14:textId="77777777" w:rsidR="00C67D2A" w:rsidRPr="005527EE" w:rsidRDefault="00C67D2A" w:rsidP="00C67D2A">
      <w:pPr>
        <w:pStyle w:val="Title"/>
      </w:pPr>
      <w:r w:rsidRPr="005527EE">
        <w:t xml:space="preserve">10-307-187    </w:t>
      </w:r>
      <w:proofErr w:type="spellStart"/>
      <w:r w:rsidRPr="005527EE">
        <w:t>ECE</w:t>
      </w:r>
      <w:proofErr w:type="spellEnd"/>
      <w:r w:rsidRPr="005527EE">
        <w:t>:  Children with Differing Abilities</w:t>
      </w:r>
    </w:p>
    <w:p w14:paraId="1A012B67" w14:textId="77777777" w:rsidR="00C67D2A" w:rsidRPr="005527EE" w:rsidRDefault="00C67D2A" w:rsidP="00C67D2A">
      <w:pPr>
        <w:pStyle w:val="Heading1"/>
      </w:pPr>
      <w:r w:rsidRPr="005527EE">
        <w:t>Course Outcome Summary</w:t>
      </w:r>
    </w:p>
    <w:p w14:paraId="39EACC4F"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1D74ADF3" w14:textId="77777777" w:rsidTr="00581A59">
        <w:tc>
          <w:tcPr>
            <w:tcW w:w="800" w:type="dxa"/>
            <w:tcBorders>
              <w:top w:val="nil"/>
              <w:left w:val="nil"/>
              <w:bottom w:val="nil"/>
              <w:right w:val="nil"/>
            </w:tcBorders>
          </w:tcPr>
          <w:p w14:paraId="7FACCDE2" w14:textId="77777777" w:rsidR="00C67D2A" w:rsidRPr="005527EE" w:rsidRDefault="00C67D2A" w:rsidP="00581A59"/>
        </w:tc>
        <w:tc>
          <w:tcPr>
            <w:tcW w:w="1700" w:type="dxa"/>
            <w:tcBorders>
              <w:top w:val="nil"/>
              <w:left w:val="nil"/>
              <w:bottom w:val="nil"/>
              <w:right w:val="nil"/>
            </w:tcBorders>
          </w:tcPr>
          <w:p w14:paraId="2363597B"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356C7942" w14:textId="77777777" w:rsidR="00C67D2A" w:rsidRPr="005527EE" w:rsidRDefault="00C67D2A" w:rsidP="00581A59">
            <w:r w:rsidRPr="005527EE">
              <w:t>This 3-credit course focuses on the child with differing abilities in an early childhood education setting. Course competencies include: integrate strategies that support diversity, cultural responsiveness, and anti-bias perspectives; promote inclusive programs for young children; apply legal and ethical requirements including, but not limited to, ADA and IDEA; examine the consultation process to embed intervention in natural based settings; differentiate between typical and exceptional development; analyze the differing abilities of children with physical, cognitive, health/medical, communication, and/or behavioral/emotional disorders; identify community and professional resources; interpret an individual educational plan (</w:t>
            </w:r>
            <w:proofErr w:type="spellStart"/>
            <w:r w:rsidRPr="005527EE">
              <w:t>IEP</w:t>
            </w:r>
            <w:proofErr w:type="spellEnd"/>
            <w:r w:rsidRPr="005527EE">
              <w:t>/</w:t>
            </w:r>
            <w:proofErr w:type="spellStart"/>
            <w:r w:rsidRPr="005527EE">
              <w:t>IFSP</w:t>
            </w:r>
            <w:proofErr w:type="spellEnd"/>
            <w:r w:rsidRPr="005527EE">
              <w:t>) for children with developmental differences; adapt curriculum to meet the needs of children with developmental differences; examine strategies for cultivating partnerships with families who have children with developmental differences.</w:t>
            </w:r>
          </w:p>
        </w:tc>
      </w:tr>
      <w:tr w:rsidR="00C67D2A" w14:paraId="4C55B357" w14:textId="77777777" w:rsidTr="00581A59">
        <w:tc>
          <w:tcPr>
            <w:tcW w:w="800" w:type="dxa"/>
            <w:tcBorders>
              <w:top w:val="nil"/>
              <w:left w:val="nil"/>
              <w:bottom w:val="nil"/>
              <w:right w:val="nil"/>
            </w:tcBorders>
          </w:tcPr>
          <w:p w14:paraId="2041F602" w14:textId="77777777" w:rsidR="00C67D2A" w:rsidRPr="005527EE" w:rsidRDefault="00C67D2A" w:rsidP="00581A59"/>
        </w:tc>
        <w:tc>
          <w:tcPr>
            <w:tcW w:w="1700" w:type="dxa"/>
            <w:tcBorders>
              <w:top w:val="nil"/>
              <w:left w:val="nil"/>
              <w:bottom w:val="nil"/>
              <w:right w:val="nil"/>
            </w:tcBorders>
          </w:tcPr>
          <w:p w14:paraId="1D875D15"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6D0AA480" w14:textId="77777777" w:rsidR="00C67D2A" w:rsidRPr="005527EE" w:rsidRDefault="00C67D2A" w:rsidP="00581A59">
            <w:r w:rsidRPr="005527EE">
              <w:t>3</w:t>
            </w:r>
          </w:p>
        </w:tc>
      </w:tr>
    </w:tbl>
    <w:p w14:paraId="0ECDFFBA"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C67D2A" w14:paraId="3BFAD96A" w14:textId="77777777" w:rsidTr="00581A59">
        <w:tc>
          <w:tcPr>
            <w:tcW w:w="800" w:type="dxa"/>
            <w:tcBorders>
              <w:top w:val="nil"/>
              <w:left w:val="nil"/>
              <w:bottom w:val="nil"/>
              <w:right w:val="nil"/>
            </w:tcBorders>
          </w:tcPr>
          <w:p w14:paraId="0FD8445C"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76C34354" w14:textId="77777777" w:rsidR="00C67D2A" w:rsidRPr="005527EE" w:rsidRDefault="00C67D2A" w:rsidP="00C67D2A">
            <w:pPr>
              <w:pStyle w:val="Heading6"/>
            </w:pPr>
            <w:r w:rsidRPr="005527EE">
              <w:t>Integrate strategies that support diversity, cultural responsiveness, and anti-bias perspectives.</w:t>
            </w:r>
          </w:p>
        </w:tc>
      </w:tr>
      <w:tr w:rsidR="00C67D2A" w14:paraId="1CAAB93F" w14:textId="77777777" w:rsidTr="00581A59">
        <w:tc>
          <w:tcPr>
            <w:tcW w:w="800" w:type="dxa"/>
            <w:tcBorders>
              <w:top w:val="nil"/>
              <w:left w:val="nil"/>
              <w:bottom w:val="nil"/>
              <w:right w:val="nil"/>
            </w:tcBorders>
          </w:tcPr>
          <w:p w14:paraId="21738091"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6717F1F9" w14:textId="77777777" w:rsidR="00C67D2A" w:rsidRPr="005527EE" w:rsidRDefault="00C67D2A" w:rsidP="00C67D2A">
            <w:pPr>
              <w:pStyle w:val="Heading6"/>
            </w:pPr>
            <w:r w:rsidRPr="005527EE">
              <w:t>Promote inclusive programs for young children.</w:t>
            </w:r>
          </w:p>
        </w:tc>
      </w:tr>
      <w:tr w:rsidR="00C67D2A" w14:paraId="3E1A555B" w14:textId="77777777" w:rsidTr="00581A59">
        <w:tc>
          <w:tcPr>
            <w:tcW w:w="800" w:type="dxa"/>
            <w:tcBorders>
              <w:top w:val="nil"/>
              <w:left w:val="nil"/>
              <w:bottom w:val="nil"/>
              <w:right w:val="nil"/>
            </w:tcBorders>
          </w:tcPr>
          <w:p w14:paraId="5C916CEB"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520C54B4" w14:textId="77777777" w:rsidR="00C67D2A" w:rsidRPr="005527EE" w:rsidRDefault="00C67D2A" w:rsidP="00C67D2A">
            <w:pPr>
              <w:pStyle w:val="Heading6"/>
            </w:pPr>
            <w:r w:rsidRPr="005527EE">
              <w:t>Apply legal and ethical requirements including, but not limited to, ADA and IDEA</w:t>
            </w:r>
          </w:p>
        </w:tc>
      </w:tr>
      <w:tr w:rsidR="00C67D2A" w14:paraId="780432AE" w14:textId="77777777" w:rsidTr="00581A59">
        <w:tc>
          <w:tcPr>
            <w:tcW w:w="800" w:type="dxa"/>
            <w:tcBorders>
              <w:top w:val="nil"/>
              <w:left w:val="nil"/>
              <w:bottom w:val="nil"/>
              <w:right w:val="nil"/>
            </w:tcBorders>
          </w:tcPr>
          <w:p w14:paraId="13496757"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020E41F0" w14:textId="77777777" w:rsidR="00C67D2A" w:rsidRPr="005527EE" w:rsidRDefault="00C67D2A" w:rsidP="00C67D2A">
            <w:pPr>
              <w:pStyle w:val="Heading6"/>
            </w:pPr>
            <w:r w:rsidRPr="005527EE">
              <w:t>Examine the consultation process to embed intervention in natural based settings.</w:t>
            </w:r>
          </w:p>
        </w:tc>
      </w:tr>
      <w:tr w:rsidR="00C67D2A" w14:paraId="775B114F" w14:textId="77777777" w:rsidTr="00581A59">
        <w:tc>
          <w:tcPr>
            <w:tcW w:w="800" w:type="dxa"/>
            <w:tcBorders>
              <w:top w:val="nil"/>
              <w:left w:val="nil"/>
              <w:bottom w:val="nil"/>
              <w:right w:val="nil"/>
            </w:tcBorders>
          </w:tcPr>
          <w:p w14:paraId="54193AA4"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66EB990A" w14:textId="77777777" w:rsidR="00C67D2A" w:rsidRPr="005527EE" w:rsidRDefault="00C67D2A" w:rsidP="00C67D2A">
            <w:pPr>
              <w:pStyle w:val="Heading6"/>
            </w:pPr>
            <w:r w:rsidRPr="005527EE">
              <w:t>Differentiate between typical and exceptional development.</w:t>
            </w:r>
          </w:p>
        </w:tc>
      </w:tr>
      <w:tr w:rsidR="00C67D2A" w14:paraId="6C9DFA31" w14:textId="77777777" w:rsidTr="00581A59">
        <w:tc>
          <w:tcPr>
            <w:tcW w:w="800" w:type="dxa"/>
            <w:tcBorders>
              <w:top w:val="nil"/>
              <w:left w:val="nil"/>
              <w:bottom w:val="nil"/>
              <w:right w:val="nil"/>
            </w:tcBorders>
          </w:tcPr>
          <w:p w14:paraId="7BB40D7D"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4576761C" w14:textId="77777777" w:rsidR="00C67D2A" w:rsidRPr="005527EE" w:rsidRDefault="00C67D2A" w:rsidP="00C67D2A">
            <w:pPr>
              <w:pStyle w:val="Heading6"/>
            </w:pPr>
            <w:r w:rsidRPr="005527EE">
              <w:t xml:space="preserve">Analyze the differing abilities of children with physical, cognitive, health/medical, communication and/or behavioral/emotional disorders. </w:t>
            </w:r>
          </w:p>
        </w:tc>
      </w:tr>
      <w:tr w:rsidR="00C67D2A" w14:paraId="20F79133" w14:textId="77777777" w:rsidTr="00581A59">
        <w:tc>
          <w:tcPr>
            <w:tcW w:w="800" w:type="dxa"/>
            <w:tcBorders>
              <w:top w:val="nil"/>
              <w:left w:val="nil"/>
              <w:bottom w:val="nil"/>
              <w:right w:val="nil"/>
            </w:tcBorders>
          </w:tcPr>
          <w:p w14:paraId="03942AD5"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663BD8C3" w14:textId="77777777" w:rsidR="00C67D2A" w:rsidRPr="005527EE" w:rsidRDefault="00C67D2A" w:rsidP="00C67D2A">
            <w:pPr>
              <w:pStyle w:val="Heading6"/>
            </w:pPr>
            <w:r w:rsidRPr="005527EE">
              <w:t>Identify community and professional resources.</w:t>
            </w:r>
          </w:p>
        </w:tc>
      </w:tr>
      <w:tr w:rsidR="00C67D2A" w14:paraId="73B422A3" w14:textId="77777777" w:rsidTr="00581A59">
        <w:tc>
          <w:tcPr>
            <w:tcW w:w="800" w:type="dxa"/>
            <w:tcBorders>
              <w:top w:val="nil"/>
              <w:left w:val="nil"/>
              <w:bottom w:val="nil"/>
              <w:right w:val="nil"/>
            </w:tcBorders>
          </w:tcPr>
          <w:p w14:paraId="548A1BA1"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5152E1FA" w14:textId="77777777" w:rsidR="00C67D2A" w:rsidRPr="005527EE" w:rsidRDefault="00C67D2A" w:rsidP="00C67D2A">
            <w:pPr>
              <w:pStyle w:val="Heading6"/>
            </w:pPr>
            <w:r w:rsidRPr="005527EE">
              <w:t>Interpret an individual educational plan (</w:t>
            </w:r>
            <w:proofErr w:type="spellStart"/>
            <w:r w:rsidRPr="005527EE">
              <w:t>IEP</w:t>
            </w:r>
            <w:proofErr w:type="spellEnd"/>
            <w:r w:rsidRPr="005527EE">
              <w:t>/</w:t>
            </w:r>
            <w:proofErr w:type="spellStart"/>
            <w:r w:rsidRPr="005527EE">
              <w:t>IFSP</w:t>
            </w:r>
            <w:proofErr w:type="spellEnd"/>
            <w:r w:rsidRPr="005527EE">
              <w:t>) for children with developmental differences.</w:t>
            </w:r>
          </w:p>
        </w:tc>
      </w:tr>
      <w:tr w:rsidR="00C67D2A" w14:paraId="0D26006C" w14:textId="77777777" w:rsidTr="00581A59">
        <w:tc>
          <w:tcPr>
            <w:tcW w:w="800" w:type="dxa"/>
            <w:tcBorders>
              <w:top w:val="nil"/>
              <w:left w:val="nil"/>
              <w:bottom w:val="nil"/>
              <w:right w:val="nil"/>
            </w:tcBorders>
          </w:tcPr>
          <w:p w14:paraId="60A1B9DA"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3763DD1A" w14:textId="77777777" w:rsidR="00C67D2A" w:rsidRPr="005527EE" w:rsidRDefault="00C67D2A" w:rsidP="00C67D2A">
            <w:pPr>
              <w:pStyle w:val="Heading6"/>
            </w:pPr>
            <w:r w:rsidRPr="005527EE">
              <w:t>Adapt curriculum to meet the needs of children with developmental differences.</w:t>
            </w:r>
          </w:p>
        </w:tc>
      </w:tr>
      <w:tr w:rsidR="00C67D2A" w14:paraId="344287BD" w14:textId="77777777" w:rsidTr="00581A59">
        <w:tc>
          <w:tcPr>
            <w:tcW w:w="800" w:type="dxa"/>
            <w:tcBorders>
              <w:top w:val="nil"/>
              <w:left w:val="nil"/>
              <w:bottom w:val="nil"/>
              <w:right w:val="nil"/>
            </w:tcBorders>
          </w:tcPr>
          <w:p w14:paraId="05EAD7C6" w14:textId="77777777" w:rsidR="00C67D2A" w:rsidRPr="005527EE" w:rsidRDefault="00C67D2A" w:rsidP="00C67D2A">
            <w:pPr>
              <w:pStyle w:val="Heading6"/>
            </w:pPr>
            <w:r w:rsidRPr="005527EE">
              <w:t>10.</w:t>
            </w:r>
          </w:p>
        </w:tc>
        <w:tc>
          <w:tcPr>
            <w:tcW w:w="10300" w:type="dxa"/>
            <w:tcBorders>
              <w:top w:val="nil"/>
              <w:left w:val="nil"/>
              <w:bottom w:val="nil"/>
              <w:right w:val="nil"/>
            </w:tcBorders>
          </w:tcPr>
          <w:p w14:paraId="1D6484AC" w14:textId="77777777" w:rsidR="00C67D2A" w:rsidRPr="005527EE" w:rsidRDefault="00C67D2A" w:rsidP="00C67D2A">
            <w:pPr>
              <w:pStyle w:val="Heading6"/>
            </w:pPr>
            <w:r w:rsidRPr="005527EE">
              <w:t>Examine strategies for cultivating partnerships with families who have children with developmental differences.</w:t>
            </w:r>
          </w:p>
        </w:tc>
      </w:tr>
    </w:tbl>
    <w:p w14:paraId="7053CB68" w14:textId="77777777" w:rsidR="00C67D2A" w:rsidRPr="005527EE" w:rsidRDefault="00C67D2A" w:rsidP="00C67D2A">
      <w:r>
        <w:rPr>
          <w:rFonts w:ascii="Times New Roman" w:eastAsia="Times New Roman" w:hAnsi="Times New Roman" w:cs="Times New Roman"/>
          <w:sz w:val="24"/>
          <w:szCs w:val="24"/>
        </w:rPr>
        <w:t> </w:t>
      </w:r>
    </w:p>
    <w:p w14:paraId="59AF573B" w14:textId="77777777" w:rsidR="00C67D2A" w:rsidRPr="005527EE" w:rsidRDefault="00C67D2A" w:rsidP="00C67D2A">
      <w:pPr>
        <w:pStyle w:val="Heading2"/>
      </w:pPr>
    </w:p>
    <w:p w14:paraId="36B2556A" w14:textId="77777777" w:rsidR="00C67D2A" w:rsidRPr="005527EE" w:rsidRDefault="00C67D2A" w:rsidP="00C67D2A">
      <w:pPr>
        <w:pStyle w:val="Title"/>
      </w:pPr>
      <w:r w:rsidRPr="005527EE">
        <w:t xml:space="preserve">10-307-188    </w:t>
      </w:r>
      <w:proofErr w:type="spellStart"/>
      <w:r w:rsidRPr="005527EE">
        <w:t>ECE</w:t>
      </w:r>
      <w:proofErr w:type="spellEnd"/>
      <w:r w:rsidRPr="005527EE">
        <w:t>:  Guiding Children's Behavior</w:t>
      </w:r>
    </w:p>
    <w:p w14:paraId="72839B52" w14:textId="77777777" w:rsidR="00C67D2A" w:rsidRPr="005527EE" w:rsidRDefault="00C67D2A" w:rsidP="00C67D2A">
      <w:pPr>
        <w:pStyle w:val="Heading1"/>
      </w:pPr>
      <w:r w:rsidRPr="005527EE">
        <w:t>Course Outcome Summary</w:t>
      </w:r>
    </w:p>
    <w:p w14:paraId="3DEA947F"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74C8FDDE" w14:textId="77777777" w:rsidTr="00581A59">
        <w:tc>
          <w:tcPr>
            <w:tcW w:w="800" w:type="dxa"/>
            <w:tcBorders>
              <w:top w:val="nil"/>
              <w:left w:val="nil"/>
              <w:bottom w:val="nil"/>
              <w:right w:val="nil"/>
            </w:tcBorders>
          </w:tcPr>
          <w:p w14:paraId="6B4FA1C7" w14:textId="77777777" w:rsidR="00C67D2A" w:rsidRPr="005527EE" w:rsidRDefault="00C67D2A" w:rsidP="00581A59"/>
        </w:tc>
        <w:tc>
          <w:tcPr>
            <w:tcW w:w="1700" w:type="dxa"/>
            <w:tcBorders>
              <w:top w:val="nil"/>
              <w:left w:val="nil"/>
              <w:bottom w:val="nil"/>
              <w:right w:val="nil"/>
            </w:tcBorders>
          </w:tcPr>
          <w:p w14:paraId="68FE40BB"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7D06466F" w14:textId="77777777" w:rsidR="00C67D2A" w:rsidRPr="005527EE" w:rsidRDefault="00C67D2A" w:rsidP="00581A59">
            <w:r w:rsidRPr="005527EE">
              <w:t xml:space="preserve">This 3-credit course examines positive strategies to guide children's behavior in the early childhood education setting. Course competencies include: integrate strategies that support diversity, cultural responsiveness, and anti-bias perspectives; analyze techniques for and effects of strong relationship-building with children and families; identify positive and proactive guidance principles and techniques to support children; analyze environmental influences on child behavior; identify strategies that support children’s active engagement in the learning environment; identify strategies that proactively teach emotional literacy and regulation techniques; identify strategies that proactively teach friendship skills; identify strategies that proactively teach children calming, relaxation, and problem-solving techniques; utilize observation and assessment techniques to assess and interpret behavior; create a behavior support plan based on a functional behavior assessment; create a guidance philosophy. This </w:t>
            </w:r>
            <w:r w:rsidRPr="005527EE">
              <w:lastRenderedPageBreak/>
              <w:t>course meets the requirements of the "24 hour Wisconsin" Pyramid Model training.</w:t>
            </w:r>
          </w:p>
        </w:tc>
      </w:tr>
      <w:tr w:rsidR="00C67D2A" w14:paraId="5CEEAD54" w14:textId="77777777" w:rsidTr="00581A59">
        <w:tc>
          <w:tcPr>
            <w:tcW w:w="800" w:type="dxa"/>
            <w:tcBorders>
              <w:top w:val="nil"/>
              <w:left w:val="nil"/>
              <w:bottom w:val="nil"/>
              <w:right w:val="nil"/>
            </w:tcBorders>
          </w:tcPr>
          <w:p w14:paraId="5DC01D11" w14:textId="77777777" w:rsidR="00C67D2A" w:rsidRPr="005527EE" w:rsidRDefault="00C67D2A" w:rsidP="00581A59"/>
        </w:tc>
        <w:tc>
          <w:tcPr>
            <w:tcW w:w="1700" w:type="dxa"/>
            <w:tcBorders>
              <w:top w:val="nil"/>
              <w:left w:val="nil"/>
              <w:bottom w:val="nil"/>
              <w:right w:val="nil"/>
            </w:tcBorders>
          </w:tcPr>
          <w:p w14:paraId="2E27F2EA" w14:textId="77777777" w:rsidR="00C67D2A" w:rsidRPr="005527EE" w:rsidRDefault="00C67D2A" w:rsidP="00581A59">
            <w:pPr>
              <w:pStyle w:val="Heading4"/>
            </w:pPr>
            <w:r w:rsidRPr="005527EE">
              <w:t>Instructional Level</w:t>
            </w:r>
          </w:p>
        </w:tc>
        <w:tc>
          <w:tcPr>
            <w:tcW w:w="8400" w:type="dxa"/>
            <w:tcBorders>
              <w:top w:val="nil"/>
              <w:left w:val="nil"/>
              <w:bottom w:val="nil"/>
              <w:right w:val="nil"/>
            </w:tcBorders>
          </w:tcPr>
          <w:p w14:paraId="4D9EB766" w14:textId="77777777" w:rsidR="00C67D2A" w:rsidRPr="005527EE" w:rsidRDefault="00C67D2A" w:rsidP="00581A59">
            <w:proofErr w:type="spellStart"/>
            <w:r w:rsidRPr="005527EE">
              <w:t>A.A.S</w:t>
            </w:r>
            <w:proofErr w:type="spellEnd"/>
            <w:r w:rsidRPr="005527EE">
              <w:t xml:space="preserve">. -  Associate in Applied Science </w:t>
            </w:r>
          </w:p>
        </w:tc>
      </w:tr>
      <w:tr w:rsidR="00C67D2A" w14:paraId="7D37A7D0" w14:textId="77777777" w:rsidTr="00581A59">
        <w:tc>
          <w:tcPr>
            <w:tcW w:w="800" w:type="dxa"/>
            <w:tcBorders>
              <w:top w:val="nil"/>
              <w:left w:val="nil"/>
              <w:bottom w:val="nil"/>
              <w:right w:val="nil"/>
            </w:tcBorders>
          </w:tcPr>
          <w:p w14:paraId="4B7C5139" w14:textId="77777777" w:rsidR="00C67D2A" w:rsidRPr="005527EE" w:rsidRDefault="00C67D2A" w:rsidP="00581A59"/>
        </w:tc>
        <w:tc>
          <w:tcPr>
            <w:tcW w:w="1700" w:type="dxa"/>
            <w:tcBorders>
              <w:top w:val="nil"/>
              <w:left w:val="nil"/>
              <w:bottom w:val="nil"/>
              <w:right w:val="nil"/>
            </w:tcBorders>
          </w:tcPr>
          <w:p w14:paraId="7B44CC26"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1958C2D8" w14:textId="77777777" w:rsidR="00C67D2A" w:rsidRPr="005527EE" w:rsidRDefault="00C67D2A" w:rsidP="00581A59">
            <w:r w:rsidRPr="005527EE">
              <w:t>3</w:t>
            </w:r>
          </w:p>
        </w:tc>
      </w:tr>
    </w:tbl>
    <w:p w14:paraId="5B2DE47A"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C67D2A" w14:paraId="5981B651" w14:textId="77777777" w:rsidTr="00581A59">
        <w:tc>
          <w:tcPr>
            <w:tcW w:w="800" w:type="dxa"/>
            <w:tcBorders>
              <w:top w:val="nil"/>
              <w:left w:val="nil"/>
              <w:bottom w:val="nil"/>
              <w:right w:val="nil"/>
            </w:tcBorders>
          </w:tcPr>
          <w:p w14:paraId="0AA2F75D"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28F85280" w14:textId="77777777" w:rsidR="00C67D2A" w:rsidRPr="005527EE" w:rsidRDefault="00C67D2A" w:rsidP="00C67D2A">
            <w:pPr>
              <w:pStyle w:val="Heading6"/>
            </w:pPr>
            <w:r w:rsidRPr="005527EE">
              <w:t>Integrate strategies that support diversity, cultural responsiveness, and anti-bias perspectives</w:t>
            </w:r>
          </w:p>
        </w:tc>
      </w:tr>
      <w:tr w:rsidR="00C67D2A" w14:paraId="22422378" w14:textId="77777777" w:rsidTr="00581A59">
        <w:tc>
          <w:tcPr>
            <w:tcW w:w="800" w:type="dxa"/>
            <w:tcBorders>
              <w:top w:val="nil"/>
              <w:left w:val="nil"/>
              <w:bottom w:val="nil"/>
              <w:right w:val="nil"/>
            </w:tcBorders>
          </w:tcPr>
          <w:p w14:paraId="603C15A5" w14:textId="77777777" w:rsidR="00C67D2A" w:rsidRPr="005527EE" w:rsidRDefault="00C67D2A" w:rsidP="00C67D2A">
            <w:pPr>
              <w:pStyle w:val="Heading6"/>
            </w:pPr>
            <w:r w:rsidRPr="005527EE">
              <w:t>2.</w:t>
            </w:r>
          </w:p>
        </w:tc>
        <w:tc>
          <w:tcPr>
            <w:tcW w:w="10300" w:type="dxa"/>
            <w:tcBorders>
              <w:top w:val="nil"/>
              <w:left w:val="nil"/>
              <w:bottom w:val="nil"/>
              <w:right w:val="nil"/>
            </w:tcBorders>
          </w:tcPr>
          <w:p w14:paraId="7C173B12" w14:textId="77777777" w:rsidR="00C67D2A" w:rsidRPr="005527EE" w:rsidRDefault="00C67D2A" w:rsidP="00C67D2A">
            <w:pPr>
              <w:pStyle w:val="Heading6"/>
            </w:pPr>
            <w:r w:rsidRPr="005527EE">
              <w:t>Analyze techniques for and the effect of strong relationship-building with children and families</w:t>
            </w:r>
          </w:p>
        </w:tc>
      </w:tr>
      <w:tr w:rsidR="00C67D2A" w14:paraId="0BD65CC2" w14:textId="77777777" w:rsidTr="00581A59">
        <w:tc>
          <w:tcPr>
            <w:tcW w:w="800" w:type="dxa"/>
            <w:tcBorders>
              <w:top w:val="nil"/>
              <w:left w:val="nil"/>
              <w:bottom w:val="nil"/>
              <w:right w:val="nil"/>
            </w:tcBorders>
          </w:tcPr>
          <w:p w14:paraId="5E5764DE"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59C59447" w14:textId="77777777" w:rsidR="00C67D2A" w:rsidRPr="005527EE" w:rsidRDefault="00C67D2A" w:rsidP="00C67D2A">
            <w:pPr>
              <w:pStyle w:val="Heading6"/>
            </w:pPr>
            <w:r w:rsidRPr="005527EE">
              <w:t>Identify positive and proactive guidance principles and techniques to support children</w:t>
            </w:r>
          </w:p>
        </w:tc>
      </w:tr>
      <w:tr w:rsidR="00C67D2A" w14:paraId="4F127D2A" w14:textId="77777777" w:rsidTr="00581A59">
        <w:tc>
          <w:tcPr>
            <w:tcW w:w="800" w:type="dxa"/>
            <w:tcBorders>
              <w:top w:val="nil"/>
              <w:left w:val="nil"/>
              <w:bottom w:val="nil"/>
              <w:right w:val="nil"/>
            </w:tcBorders>
          </w:tcPr>
          <w:p w14:paraId="39B146B5"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60F26B7D" w14:textId="77777777" w:rsidR="00C67D2A" w:rsidRPr="005527EE" w:rsidRDefault="00C67D2A" w:rsidP="00C67D2A">
            <w:pPr>
              <w:pStyle w:val="Heading6"/>
            </w:pPr>
            <w:r w:rsidRPr="005527EE">
              <w:t>Analyze environmental influences on child behavior</w:t>
            </w:r>
          </w:p>
        </w:tc>
      </w:tr>
      <w:tr w:rsidR="00C67D2A" w14:paraId="2594C8FB" w14:textId="77777777" w:rsidTr="00581A59">
        <w:tc>
          <w:tcPr>
            <w:tcW w:w="800" w:type="dxa"/>
            <w:tcBorders>
              <w:top w:val="nil"/>
              <w:left w:val="nil"/>
              <w:bottom w:val="nil"/>
              <w:right w:val="nil"/>
            </w:tcBorders>
          </w:tcPr>
          <w:p w14:paraId="13589D89"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49A04C1D" w14:textId="77777777" w:rsidR="00C67D2A" w:rsidRPr="005527EE" w:rsidRDefault="00C67D2A" w:rsidP="00C67D2A">
            <w:pPr>
              <w:pStyle w:val="Heading6"/>
            </w:pPr>
            <w:r w:rsidRPr="005527EE">
              <w:t>Identify strategies that support children’s active engagement in the learning environment</w:t>
            </w:r>
          </w:p>
        </w:tc>
      </w:tr>
      <w:tr w:rsidR="00C67D2A" w14:paraId="7EF9B4DF" w14:textId="77777777" w:rsidTr="00581A59">
        <w:tc>
          <w:tcPr>
            <w:tcW w:w="800" w:type="dxa"/>
            <w:tcBorders>
              <w:top w:val="nil"/>
              <w:left w:val="nil"/>
              <w:bottom w:val="nil"/>
              <w:right w:val="nil"/>
            </w:tcBorders>
          </w:tcPr>
          <w:p w14:paraId="57EF13DB"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09D9AE20" w14:textId="77777777" w:rsidR="00C67D2A" w:rsidRPr="005527EE" w:rsidRDefault="00C67D2A" w:rsidP="00C67D2A">
            <w:pPr>
              <w:pStyle w:val="Heading6"/>
            </w:pPr>
            <w:r w:rsidRPr="005527EE">
              <w:t>Identify strategies that proactively teach emotional literacy and regulation techniques</w:t>
            </w:r>
          </w:p>
        </w:tc>
      </w:tr>
      <w:tr w:rsidR="00C67D2A" w14:paraId="5916045E" w14:textId="77777777" w:rsidTr="00581A59">
        <w:tc>
          <w:tcPr>
            <w:tcW w:w="800" w:type="dxa"/>
            <w:tcBorders>
              <w:top w:val="nil"/>
              <w:left w:val="nil"/>
              <w:bottom w:val="nil"/>
              <w:right w:val="nil"/>
            </w:tcBorders>
          </w:tcPr>
          <w:p w14:paraId="4C9CD881"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382AB2B1" w14:textId="77777777" w:rsidR="00C67D2A" w:rsidRPr="005527EE" w:rsidRDefault="00C67D2A" w:rsidP="00C67D2A">
            <w:pPr>
              <w:pStyle w:val="Heading6"/>
            </w:pPr>
            <w:r w:rsidRPr="005527EE">
              <w:t>Identify strategies that proactively teach friendship skills</w:t>
            </w:r>
          </w:p>
        </w:tc>
      </w:tr>
      <w:tr w:rsidR="00C67D2A" w14:paraId="593F6EB0" w14:textId="77777777" w:rsidTr="00581A59">
        <w:tc>
          <w:tcPr>
            <w:tcW w:w="800" w:type="dxa"/>
            <w:tcBorders>
              <w:top w:val="nil"/>
              <w:left w:val="nil"/>
              <w:bottom w:val="nil"/>
              <w:right w:val="nil"/>
            </w:tcBorders>
          </w:tcPr>
          <w:p w14:paraId="3CB282B5"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274D3D8F" w14:textId="77777777" w:rsidR="00C67D2A" w:rsidRPr="005527EE" w:rsidRDefault="00C67D2A" w:rsidP="00C67D2A">
            <w:pPr>
              <w:pStyle w:val="Heading6"/>
            </w:pPr>
            <w:r w:rsidRPr="005527EE">
              <w:t>Identify strategies that proactively teach children calming, relaxation, and problem-solving techniques</w:t>
            </w:r>
          </w:p>
        </w:tc>
      </w:tr>
      <w:tr w:rsidR="00C67D2A" w14:paraId="36AD79F2" w14:textId="77777777" w:rsidTr="00581A59">
        <w:tc>
          <w:tcPr>
            <w:tcW w:w="800" w:type="dxa"/>
            <w:tcBorders>
              <w:top w:val="nil"/>
              <w:left w:val="nil"/>
              <w:bottom w:val="nil"/>
              <w:right w:val="nil"/>
            </w:tcBorders>
          </w:tcPr>
          <w:p w14:paraId="71864AAC"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47EBA889" w14:textId="77777777" w:rsidR="00C67D2A" w:rsidRPr="005527EE" w:rsidRDefault="00C67D2A" w:rsidP="00C67D2A">
            <w:pPr>
              <w:pStyle w:val="Heading6"/>
            </w:pPr>
            <w:r w:rsidRPr="005527EE">
              <w:t>Utilize observation and assessment techniques to assess and interpret behavior</w:t>
            </w:r>
          </w:p>
        </w:tc>
      </w:tr>
      <w:tr w:rsidR="00C67D2A" w14:paraId="0CA277DB" w14:textId="77777777" w:rsidTr="00581A59">
        <w:tc>
          <w:tcPr>
            <w:tcW w:w="800" w:type="dxa"/>
            <w:tcBorders>
              <w:top w:val="nil"/>
              <w:left w:val="nil"/>
              <w:bottom w:val="nil"/>
              <w:right w:val="nil"/>
            </w:tcBorders>
          </w:tcPr>
          <w:p w14:paraId="382BFB27" w14:textId="77777777" w:rsidR="00C67D2A" w:rsidRPr="005527EE" w:rsidRDefault="00C67D2A" w:rsidP="00C67D2A">
            <w:pPr>
              <w:pStyle w:val="Heading6"/>
            </w:pPr>
            <w:r w:rsidRPr="005527EE">
              <w:t>10.</w:t>
            </w:r>
          </w:p>
        </w:tc>
        <w:tc>
          <w:tcPr>
            <w:tcW w:w="10300" w:type="dxa"/>
            <w:tcBorders>
              <w:top w:val="nil"/>
              <w:left w:val="nil"/>
              <w:bottom w:val="nil"/>
              <w:right w:val="nil"/>
            </w:tcBorders>
          </w:tcPr>
          <w:p w14:paraId="0A4ED087" w14:textId="77777777" w:rsidR="00C67D2A" w:rsidRPr="005527EE" w:rsidRDefault="00C67D2A" w:rsidP="00C67D2A">
            <w:pPr>
              <w:pStyle w:val="Heading6"/>
            </w:pPr>
            <w:r w:rsidRPr="005527EE">
              <w:t>Create a behavior support plan based on a functional behavior assessment</w:t>
            </w:r>
          </w:p>
        </w:tc>
      </w:tr>
      <w:tr w:rsidR="00C67D2A" w14:paraId="6648BA26" w14:textId="77777777" w:rsidTr="00581A59">
        <w:tc>
          <w:tcPr>
            <w:tcW w:w="800" w:type="dxa"/>
            <w:tcBorders>
              <w:top w:val="nil"/>
              <w:left w:val="nil"/>
              <w:bottom w:val="nil"/>
              <w:right w:val="nil"/>
            </w:tcBorders>
          </w:tcPr>
          <w:p w14:paraId="4FDCB17F" w14:textId="77777777" w:rsidR="00C67D2A" w:rsidRPr="005527EE" w:rsidRDefault="00C67D2A" w:rsidP="00C67D2A">
            <w:pPr>
              <w:pStyle w:val="Heading6"/>
            </w:pPr>
            <w:r w:rsidRPr="005527EE">
              <w:t>11.</w:t>
            </w:r>
          </w:p>
        </w:tc>
        <w:tc>
          <w:tcPr>
            <w:tcW w:w="10300" w:type="dxa"/>
            <w:tcBorders>
              <w:top w:val="nil"/>
              <w:left w:val="nil"/>
              <w:bottom w:val="nil"/>
              <w:right w:val="nil"/>
            </w:tcBorders>
          </w:tcPr>
          <w:p w14:paraId="60924407" w14:textId="77777777" w:rsidR="00C67D2A" w:rsidRPr="005527EE" w:rsidRDefault="00C67D2A" w:rsidP="00C67D2A">
            <w:pPr>
              <w:pStyle w:val="Heading6"/>
            </w:pPr>
            <w:r w:rsidRPr="005527EE">
              <w:t>Create a guidance philosophy</w:t>
            </w:r>
          </w:p>
        </w:tc>
      </w:tr>
    </w:tbl>
    <w:p w14:paraId="7C8D7F75" w14:textId="77777777" w:rsidR="00C67D2A" w:rsidRPr="005527EE" w:rsidRDefault="00C67D2A" w:rsidP="00C67D2A">
      <w:r>
        <w:rPr>
          <w:rFonts w:ascii="Times New Roman" w:eastAsia="Times New Roman" w:hAnsi="Times New Roman" w:cs="Times New Roman"/>
          <w:sz w:val="24"/>
          <w:szCs w:val="24"/>
        </w:rPr>
        <w:t> </w:t>
      </w:r>
    </w:p>
    <w:p w14:paraId="5B5FA57C" w14:textId="77777777" w:rsidR="00C67D2A" w:rsidRPr="005527EE" w:rsidRDefault="00C67D2A" w:rsidP="00C67D2A">
      <w:pPr>
        <w:pStyle w:val="Heading2"/>
      </w:pPr>
    </w:p>
    <w:p w14:paraId="7F5C7B28" w14:textId="77777777" w:rsidR="00C67D2A" w:rsidRPr="005527EE" w:rsidRDefault="00C67D2A" w:rsidP="00C67D2A">
      <w:pPr>
        <w:pStyle w:val="Title"/>
      </w:pPr>
      <w:r w:rsidRPr="005527EE">
        <w:t xml:space="preserve">10-307-195   </w:t>
      </w:r>
      <w:proofErr w:type="spellStart"/>
      <w:r w:rsidRPr="005527EE">
        <w:t>ECE</w:t>
      </w:r>
      <w:proofErr w:type="spellEnd"/>
      <w:r w:rsidRPr="005527EE">
        <w:t>: Family and Community Relationships</w:t>
      </w:r>
    </w:p>
    <w:p w14:paraId="19EDAA11" w14:textId="77777777" w:rsidR="00C67D2A" w:rsidRPr="005527EE" w:rsidRDefault="00C67D2A" w:rsidP="00C67D2A">
      <w:pPr>
        <w:pStyle w:val="Heading1"/>
      </w:pPr>
      <w:r w:rsidRPr="005527EE">
        <w:t>Course Outcome Summary</w:t>
      </w:r>
    </w:p>
    <w:p w14:paraId="4DA1FD74"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6D72BC5F" w14:textId="77777777" w:rsidTr="00581A59">
        <w:tc>
          <w:tcPr>
            <w:tcW w:w="800" w:type="dxa"/>
            <w:tcBorders>
              <w:top w:val="nil"/>
              <w:left w:val="nil"/>
              <w:bottom w:val="nil"/>
              <w:right w:val="nil"/>
            </w:tcBorders>
          </w:tcPr>
          <w:p w14:paraId="5A853C95" w14:textId="77777777" w:rsidR="00C67D2A" w:rsidRPr="005527EE" w:rsidRDefault="00C67D2A" w:rsidP="00581A59"/>
        </w:tc>
        <w:tc>
          <w:tcPr>
            <w:tcW w:w="1700" w:type="dxa"/>
            <w:tcBorders>
              <w:top w:val="nil"/>
              <w:left w:val="nil"/>
              <w:bottom w:val="nil"/>
              <w:right w:val="nil"/>
            </w:tcBorders>
          </w:tcPr>
          <w:p w14:paraId="4471FA1E"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63953081" w14:textId="77777777" w:rsidR="00C67D2A" w:rsidRPr="005527EE" w:rsidRDefault="00C67D2A" w:rsidP="00581A59">
            <w:r w:rsidRPr="005527EE">
              <w:t>In this 3-credit course you will examine the role of relationships with family and community in early childhood education. Course competencies include: implement strategies that support diversity, cultural responsiveness, and anti-bias perspectives when working with families and community; analyze contemporary family patterns and trends; identify strategies to strengthen and support families; explore effective communication strategies; discover strategies for developing respectful and reciprocal relationships with families; analyze strategies to promote family engagement in early childhood education programs; explore a variety of formats for meeting with families in their contexts; advocate for children and families; and explore community resources that provide a range of services for children and families.</w:t>
            </w:r>
          </w:p>
        </w:tc>
      </w:tr>
      <w:tr w:rsidR="00C67D2A" w14:paraId="469C458E" w14:textId="77777777" w:rsidTr="00581A59">
        <w:tc>
          <w:tcPr>
            <w:tcW w:w="800" w:type="dxa"/>
            <w:tcBorders>
              <w:top w:val="nil"/>
              <w:left w:val="nil"/>
              <w:bottom w:val="nil"/>
              <w:right w:val="nil"/>
            </w:tcBorders>
          </w:tcPr>
          <w:p w14:paraId="65B17DD9" w14:textId="77777777" w:rsidR="00C67D2A" w:rsidRPr="005527EE" w:rsidRDefault="00C67D2A" w:rsidP="00581A59"/>
        </w:tc>
        <w:tc>
          <w:tcPr>
            <w:tcW w:w="1700" w:type="dxa"/>
            <w:tcBorders>
              <w:top w:val="nil"/>
              <w:left w:val="nil"/>
              <w:bottom w:val="nil"/>
              <w:right w:val="nil"/>
            </w:tcBorders>
          </w:tcPr>
          <w:p w14:paraId="6535D90D" w14:textId="77777777" w:rsidR="00C67D2A" w:rsidRPr="005527EE" w:rsidRDefault="00C67D2A" w:rsidP="00581A59">
            <w:pPr>
              <w:pStyle w:val="Heading4"/>
            </w:pPr>
            <w:r w:rsidRPr="005527EE">
              <w:t>Instructional Level</w:t>
            </w:r>
          </w:p>
        </w:tc>
        <w:tc>
          <w:tcPr>
            <w:tcW w:w="8400" w:type="dxa"/>
            <w:tcBorders>
              <w:top w:val="nil"/>
              <w:left w:val="nil"/>
              <w:bottom w:val="nil"/>
              <w:right w:val="nil"/>
            </w:tcBorders>
          </w:tcPr>
          <w:p w14:paraId="5DD4C527" w14:textId="77777777" w:rsidR="00C67D2A" w:rsidRPr="005527EE" w:rsidRDefault="00C67D2A" w:rsidP="00581A59">
            <w:proofErr w:type="spellStart"/>
            <w:r w:rsidRPr="005527EE">
              <w:t>A.A.S</w:t>
            </w:r>
            <w:proofErr w:type="spellEnd"/>
            <w:r w:rsidRPr="005527EE">
              <w:t xml:space="preserve">. -  Associate in Applied Science </w:t>
            </w:r>
          </w:p>
        </w:tc>
      </w:tr>
      <w:tr w:rsidR="00C67D2A" w14:paraId="177C4BC0" w14:textId="77777777" w:rsidTr="00581A59">
        <w:tc>
          <w:tcPr>
            <w:tcW w:w="800" w:type="dxa"/>
            <w:tcBorders>
              <w:top w:val="nil"/>
              <w:left w:val="nil"/>
              <w:bottom w:val="nil"/>
              <w:right w:val="nil"/>
            </w:tcBorders>
          </w:tcPr>
          <w:p w14:paraId="74253100" w14:textId="77777777" w:rsidR="00C67D2A" w:rsidRPr="005527EE" w:rsidRDefault="00C67D2A" w:rsidP="00581A59"/>
        </w:tc>
        <w:tc>
          <w:tcPr>
            <w:tcW w:w="1700" w:type="dxa"/>
            <w:tcBorders>
              <w:top w:val="nil"/>
              <w:left w:val="nil"/>
              <w:bottom w:val="nil"/>
              <w:right w:val="nil"/>
            </w:tcBorders>
          </w:tcPr>
          <w:p w14:paraId="51D5B3BA" w14:textId="77777777" w:rsidR="00C67D2A" w:rsidRPr="005527EE" w:rsidRDefault="00C67D2A" w:rsidP="00581A59">
            <w:pPr>
              <w:pStyle w:val="Heading4"/>
            </w:pPr>
            <w:r w:rsidRPr="005527EE">
              <w:t>Total Credits</w:t>
            </w:r>
          </w:p>
        </w:tc>
        <w:tc>
          <w:tcPr>
            <w:tcW w:w="8400" w:type="dxa"/>
            <w:tcBorders>
              <w:top w:val="nil"/>
              <w:left w:val="nil"/>
              <w:bottom w:val="nil"/>
              <w:right w:val="nil"/>
            </w:tcBorders>
          </w:tcPr>
          <w:p w14:paraId="0E5CC19D" w14:textId="77777777" w:rsidR="00C67D2A" w:rsidRPr="005527EE" w:rsidRDefault="00C67D2A" w:rsidP="00581A59">
            <w:r w:rsidRPr="005527EE">
              <w:t>3</w:t>
            </w:r>
          </w:p>
        </w:tc>
      </w:tr>
    </w:tbl>
    <w:p w14:paraId="1672C292"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3D4960B7" w14:textId="77777777" w:rsidTr="00581A59">
        <w:tc>
          <w:tcPr>
            <w:tcW w:w="800" w:type="dxa"/>
            <w:tcBorders>
              <w:top w:val="nil"/>
              <w:left w:val="nil"/>
              <w:bottom w:val="nil"/>
              <w:right w:val="nil"/>
            </w:tcBorders>
          </w:tcPr>
          <w:p w14:paraId="4B9F08E5" w14:textId="77777777" w:rsidR="00C67D2A" w:rsidRPr="005527EE" w:rsidRDefault="00C67D2A" w:rsidP="00C67D2A">
            <w:pPr>
              <w:pStyle w:val="Heading6"/>
            </w:pPr>
            <w:r w:rsidRPr="005527EE">
              <w:t>1.</w:t>
            </w:r>
          </w:p>
        </w:tc>
        <w:tc>
          <w:tcPr>
            <w:tcW w:w="10300" w:type="dxa"/>
            <w:tcBorders>
              <w:top w:val="nil"/>
              <w:left w:val="nil"/>
              <w:bottom w:val="nil"/>
              <w:right w:val="nil"/>
            </w:tcBorders>
          </w:tcPr>
          <w:p w14:paraId="2F251953" w14:textId="77777777" w:rsidR="00C67D2A" w:rsidRPr="005527EE" w:rsidRDefault="00C67D2A" w:rsidP="00C67D2A">
            <w:pPr>
              <w:pStyle w:val="Heading6"/>
            </w:pPr>
            <w:r w:rsidRPr="005527EE">
              <w:t>Implement strategies that support diversity, cultural responsiveness, and anti-bias perspectives when working with families and community.</w:t>
            </w:r>
          </w:p>
        </w:tc>
      </w:tr>
      <w:tr w:rsidR="00C67D2A" w14:paraId="5A07BB39" w14:textId="77777777" w:rsidTr="00581A59">
        <w:tc>
          <w:tcPr>
            <w:tcW w:w="800" w:type="dxa"/>
            <w:tcBorders>
              <w:top w:val="nil"/>
              <w:left w:val="nil"/>
              <w:bottom w:val="nil"/>
              <w:right w:val="nil"/>
            </w:tcBorders>
          </w:tcPr>
          <w:p w14:paraId="431024F9" w14:textId="77777777" w:rsidR="00C67D2A" w:rsidRPr="005527EE" w:rsidRDefault="00C67D2A" w:rsidP="00C67D2A">
            <w:pPr>
              <w:pStyle w:val="Heading6"/>
            </w:pPr>
            <w:r w:rsidRPr="005527EE">
              <w:lastRenderedPageBreak/>
              <w:t>2.</w:t>
            </w:r>
          </w:p>
        </w:tc>
        <w:tc>
          <w:tcPr>
            <w:tcW w:w="10300" w:type="dxa"/>
            <w:tcBorders>
              <w:top w:val="nil"/>
              <w:left w:val="nil"/>
              <w:bottom w:val="nil"/>
              <w:right w:val="nil"/>
            </w:tcBorders>
          </w:tcPr>
          <w:p w14:paraId="5D672BCA" w14:textId="77777777" w:rsidR="00C67D2A" w:rsidRPr="005527EE" w:rsidRDefault="00C67D2A" w:rsidP="00C67D2A">
            <w:pPr>
              <w:pStyle w:val="Heading6"/>
            </w:pPr>
            <w:r w:rsidRPr="005527EE">
              <w:t>Analyze contemporary family patterns and trends</w:t>
            </w:r>
          </w:p>
        </w:tc>
      </w:tr>
      <w:tr w:rsidR="00C67D2A" w14:paraId="15FEF2AE" w14:textId="77777777" w:rsidTr="00581A59">
        <w:tc>
          <w:tcPr>
            <w:tcW w:w="800" w:type="dxa"/>
            <w:tcBorders>
              <w:top w:val="nil"/>
              <w:left w:val="nil"/>
              <w:bottom w:val="nil"/>
              <w:right w:val="nil"/>
            </w:tcBorders>
          </w:tcPr>
          <w:p w14:paraId="75A6678D" w14:textId="77777777" w:rsidR="00C67D2A" w:rsidRPr="005527EE" w:rsidRDefault="00C67D2A" w:rsidP="00C67D2A">
            <w:pPr>
              <w:pStyle w:val="Heading6"/>
            </w:pPr>
            <w:r w:rsidRPr="005527EE">
              <w:t>3.</w:t>
            </w:r>
          </w:p>
        </w:tc>
        <w:tc>
          <w:tcPr>
            <w:tcW w:w="10300" w:type="dxa"/>
            <w:tcBorders>
              <w:top w:val="nil"/>
              <w:left w:val="nil"/>
              <w:bottom w:val="nil"/>
              <w:right w:val="nil"/>
            </w:tcBorders>
          </w:tcPr>
          <w:p w14:paraId="0BDF7101" w14:textId="77777777" w:rsidR="00C67D2A" w:rsidRPr="005527EE" w:rsidRDefault="00C67D2A" w:rsidP="00C67D2A">
            <w:pPr>
              <w:pStyle w:val="Heading6"/>
            </w:pPr>
            <w:r w:rsidRPr="005527EE">
              <w:t>Identify strategies to strengthen and support families</w:t>
            </w:r>
          </w:p>
        </w:tc>
      </w:tr>
      <w:tr w:rsidR="00C67D2A" w14:paraId="48CE35E9" w14:textId="77777777" w:rsidTr="00581A59">
        <w:tc>
          <w:tcPr>
            <w:tcW w:w="800" w:type="dxa"/>
            <w:tcBorders>
              <w:top w:val="nil"/>
              <w:left w:val="nil"/>
              <w:bottom w:val="nil"/>
              <w:right w:val="nil"/>
            </w:tcBorders>
          </w:tcPr>
          <w:p w14:paraId="70B0C357" w14:textId="77777777" w:rsidR="00C67D2A" w:rsidRPr="005527EE" w:rsidRDefault="00C67D2A" w:rsidP="00C67D2A">
            <w:pPr>
              <w:pStyle w:val="Heading6"/>
            </w:pPr>
            <w:r w:rsidRPr="005527EE">
              <w:t>4.</w:t>
            </w:r>
          </w:p>
        </w:tc>
        <w:tc>
          <w:tcPr>
            <w:tcW w:w="10300" w:type="dxa"/>
            <w:tcBorders>
              <w:top w:val="nil"/>
              <w:left w:val="nil"/>
              <w:bottom w:val="nil"/>
              <w:right w:val="nil"/>
            </w:tcBorders>
          </w:tcPr>
          <w:p w14:paraId="4842E168" w14:textId="77777777" w:rsidR="00C67D2A" w:rsidRPr="005527EE" w:rsidRDefault="00C67D2A" w:rsidP="00C67D2A">
            <w:pPr>
              <w:pStyle w:val="Heading6"/>
            </w:pPr>
            <w:r w:rsidRPr="005527EE">
              <w:t>Explore effective communication strategies.</w:t>
            </w:r>
          </w:p>
        </w:tc>
      </w:tr>
      <w:tr w:rsidR="00C67D2A" w14:paraId="29142BDA" w14:textId="77777777" w:rsidTr="00581A59">
        <w:tc>
          <w:tcPr>
            <w:tcW w:w="800" w:type="dxa"/>
            <w:tcBorders>
              <w:top w:val="nil"/>
              <w:left w:val="nil"/>
              <w:bottom w:val="nil"/>
              <w:right w:val="nil"/>
            </w:tcBorders>
          </w:tcPr>
          <w:p w14:paraId="29F71166" w14:textId="77777777" w:rsidR="00C67D2A" w:rsidRPr="005527EE" w:rsidRDefault="00C67D2A" w:rsidP="00C67D2A">
            <w:pPr>
              <w:pStyle w:val="Heading6"/>
            </w:pPr>
            <w:r w:rsidRPr="005527EE">
              <w:t>5.</w:t>
            </w:r>
          </w:p>
        </w:tc>
        <w:tc>
          <w:tcPr>
            <w:tcW w:w="10300" w:type="dxa"/>
            <w:tcBorders>
              <w:top w:val="nil"/>
              <w:left w:val="nil"/>
              <w:bottom w:val="nil"/>
              <w:right w:val="nil"/>
            </w:tcBorders>
          </w:tcPr>
          <w:p w14:paraId="06634329" w14:textId="77777777" w:rsidR="00C67D2A" w:rsidRPr="005527EE" w:rsidRDefault="00C67D2A" w:rsidP="00C67D2A">
            <w:pPr>
              <w:pStyle w:val="Heading6"/>
            </w:pPr>
            <w:r w:rsidRPr="005527EE">
              <w:t>Discover strategies for developing respectful and reciprocal relationships with families.</w:t>
            </w:r>
          </w:p>
        </w:tc>
      </w:tr>
      <w:tr w:rsidR="00C67D2A" w14:paraId="4CDEA6ED" w14:textId="77777777" w:rsidTr="00581A59">
        <w:tc>
          <w:tcPr>
            <w:tcW w:w="800" w:type="dxa"/>
            <w:tcBorders>
              <w:top w:val="nil"/>
              <w:left w:val="nil"/>
              <w:bottom w:val="nil"/>
              <w:right w:val="nil"/>
            </w:tcBorders>
          </w:tcPr>
          <w:p w14:paraId="05E30744" w14:textId="77777777" w:rsidR="00C67D2A" w:rsidRPr="005527EE" w:rsidRDefault="00C67D2A" w:rsidP="00C67D2A">
            <w:pPr>
              <w:pStyle w:val="Heading6"/>
            </w:pPr>
            <w:r w:rsidRPr="005527EE">
              <w:t>6.</w:t>
            </w:r>
          </w:p>
        </w:tc>
        <w:tc>
          <w:tcPr>
            <w:tcW w:w="10300" w:type="dxa"/>
            <w:tcBorders>
              <w:top w:val="nil"/>
              <w:left w:val="nil"/>
              <w:bottom w:val="nil"/>
              <w:right w:val="nil"/>
            </w:tcBorders>
          </w:tcPr>
          <w:p w14:paraId="719A709A" w14:textId="77777777" w:rsidR="00C67D2A" w:rsidRPr="005527EE" w:rsidRDefault="00C67D2A" w:rsidP="00C67D2A">
            <w:pPr>
              <w:pStyle w:val="Heading6"/>
            </w:pPr>
            <w:r w:rsidRPr="005527EE">
              <w:t>Analyze strategies to promote family engagement in early childhood education programs</w:t>
            </w:r>
          </w:p>
        </w:tc>
      </w:tr>
      <w:tr w:rsidR="00C67D2A" w14:paraId="3B1AFB28" w14:textId="77777777" w:rsidTr="00581A59">
        <w:tc>
          <w:tcPr>
            <w:tcW w:w="800" w:type="dxa"/>
            <w:tcBorders>
              <w:top w:val="nil"/>
              <w:left w:val="nil"/>
              <w:bottom w:val="nil"/>
              <w:right w:val="nil"/>
            </w:tcBorders>
          </w:tcPr>
          <w:p w14:paraId="14B6A9FE" w14:textId="77777777" w:rsidR="00C67D2A" w:rsidRPr="005527EE" w:rsidRDefault="00C67D2A" w:rsidP="00C67D2A">
            <w:pPr>
              <w:pStyle w:val="Heading6"/>
            </w:pPr>
            <w:r w:rsidRPr="005527EE">
              <w:t>7.</w:t>
            </w:r>
          </w:p>
        </w:tc>
        <w:tc>
          <w:tcPr>
            <w:tcW w:w="10300" w:type="dxa"/>
            <w:tcBorders>
              <w:top w:val="nil"/>
              <w:left w:val="nil"/>
              <w:bottom w:val="nil"/>
              <w:right w:val="nil"/>
            </w:tcBorders>
          </w:tcPr>
          <w:p w14:paraId="3EA42B39" w14:textId="77777777" w:rsidR="00C67D2A" w:rsidRPr="005527EE" w:rsidRDefault="00C67D2A" w:rsidP="00C67D2A">
            <w:pPr>
              <w:pStyle w:val="Heading6"/>
            </w:pPr>
            <w:r w:rsidRPr="005527EE">
              <w:t>Explore a variety of formats for meeting with families in their contexts.</w:t>
            </w:r>
          </w:p>
        </w:tc>
      </w:tr>
      <w:tr w:rsidR="00C67D2A" w14:paraId="237A96A0" w14:textId="77777777" w:rsidTr="00581A59">
        <w:tc>
          <w:tcPr>
            <w:tcW w:w="800" w:type="dxa"/>
            <w:tcBorders>
              <w:top w:val="nil"/>
              <w:left w:val="nil"/>
              <w:bottom w:val="nil"/>
              <w:right w:val="nil"/>
            </w:tcBorders>
          </w:tcPr>
          <w:p w14:paraId="1521F205" w14:textId="77777777" w:rsidR="00C67D2A" w:rsidRPr="005527EE" w:rsidRDefault="00C67D2A" w:rsidP="00C67D2A">
            <w:pPr>
              <w:pStyle w:val="Heading6"/>
            </w:pPr>
            <w:r w:rsidRPr="005527EE">
              <w:t>8.</w:t>
            </w:r>
          </w:p>
        </w:tc>
        <w:tc>
          <w:tcPr>
            <w:tcW w:w="10300" w:type="dxa"/>
            <w:tcBorders>
              <w:top w:val="nil"/>
              <w:left w:val="nil"/>
              <w:bottom w:val="nil"/>
              <w:right w:val="nil"/>
            </w:tcBorders>
          </w:tcPr>
          <w:p w14:paraId="524E5E0A" w14:textId="77777777" w:rsidR="00C67D2A" w:rsidRPr="005527EE" w:rsidRDefault="00C67D2A" w:rsidP="00C67D2A">
            <w:pPr>
              <w:pStyle w:val="Heading6"/>
            </w:pPr>
            <w:r w:rsidRPr="005527EE">
              <w:t>Advocate for children and families.</w:t>
            </w:r>
          </w:p>
        </w:tc>
      </w:tr>
      <w:tr w:rsidR="00C67D2A" w14:paraId="73000F9E" w14:textId="77777777" w:rsidTr="00581A59">
        <w:tc>
          <w:tcPr>
            <w:tcW w:w="800" w:type="dxa"/>
            <w:tcBorders>
              <w:top w:val="nil"/>
              <w:left w:val="nil"/>
              <w:bottom w:val="nil"/>
              <w:right w:val="nil"/>
            </w:tcBorders>
          </w:tcPr>
          <w:p w14:paraId="30F14EAB" w14:textId="77777777" w:rsidR="00C67D2A" w:rsidRPr="005527EE" w:rsidRDefault="00C67D2A" w:rsidP="00C67D2A">
            <w:pPr>
              <w:pStyle w:val="Heading6"/>
            </w:pPr>
            <w:r w:rsidRPr="005527EE">
              <w:t>9.</w:t>
            </w:r>
          </w:p>
        </w:tc>
        <w:tc>
          <w:tcPr>
            <w:tcW w:w="10300" w:type="dxa"/>
            <w:tcBorders>
              <w:top w:val="nil"/>
              <w:left w:val="nil"/>
              <w:bottom w:val="nil"/>
              <w:right w:val="nil"/>
            </w:tcBorders>
          </w:tcPr>
          <w:p w14:paraId="3463C818" w14:textId="77777777" w:rsidR="00C67D2A" w:rsidRPr="005527EE" w:rsidRDefault="00C67D2A" w:rsidP="00C67D2A">
            <w:pPr>
              <w:pStyle w:val="Heading6"/>
            </w:pPr>
            <w:r w:rsidRPr="005527EE">
              <w:t>Explore community resources that provide a range of services for children and families.</w:t>
            </w:r>
          </w:p>
        </w:tc>
      </w:tr>
    </w:tbl>
    <w:p w14:paraId="64640480" w14:textId="77777777" w:rsidR="00C67D2A" w:rsidRDefault="00C67D2A" w:rsidP="00C67D2A"/>
    <w:p w14:paraId="6044BACA" w14:textId="77777777" w:rsidR="00C67D2A" w:rsidRPr="005527EE" w:rsidRDefault="00C67D2A" w:rsidP="00C67D2A">
      <w:r>
        <w:rPr>
          <w:rFonts w:ascii="Times New Roman" w:eastAsia="Times New Roman" w:hAnsi="Times New Roman" w:cs="Times New Roman"/>
          <w:sz w:val="24"/>
          <w:szCs w:val="24"/>
        </w:rPr>
        <w:t> </w:t>
      </w:r>
    </w:p>
    <w:p w14:paraId="47BEB2B8" w14:textId="77777777" w:rsidR="00C67D2A" w:rsidRPr="005527EE" w:rsidRDefault="00C67D2A" w:rsidP="00C67D2A">
      <w:pPr>
        <w:pStyle w:val="Heading2"/>
      </w:pPr>
    </w:p>
    <w:p w14:paraId="79DB26CA" w14:textId="77777777" w:rsidR="00C67D2A" w:rsidRPr="005527EE" w:rsidRDefault="00C67D2A" w:rsidP="00C67D2A">
      <w:pPr>
        <w:pStyle w:val="Title"/>
      </w:pPr>
      <w:r w:rsidRPr="005527EE">
        <w:t>47-455-455  Transition to Trainer:  Your Role as a Journey Worker</w:t>
      </w:r>
    </w:p>
    <w:p w14:paraId="676C0D70" w14:textId="77777777" w:rsidR="00C67D2A" w:rsidRPr="005527EE" w:rsidRDefault="00C67D2A" w:rsidP="00C67D2A">
      <w:pPr>
        <w:pStyle w:val="Heading1"/>
      </w:pPr>
      <w:r w:rsidRPr="005527EE">
        <w:t>Course Outcome Summary</w:t>
      </w:r>
    </w:p>
    <w:p w14:paraId="374C7DD8" w14:textId="77777777" w:rsidR="00C67D2A" w:rsidRPr="005527EE" w:rsidRDefault="00C67D2A" w:rsidP="00C67D2A">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C67D2A" w14:paraId="369FA7EA" w14:textId="77777777" w:rsidTr="00581A59">
        <w:tc>
          <w:tcPr>
            <w:tcW w:w="800" w:type="dxa"/>
            <w:tcBorders>
              <w:top w:val="nil"/>
              <w:left w:val="nil"/>
              <w:bottom w:val="nil"/>
              <w:right w:val="nil"/>
            </w:tcBorders>
          </w:tcPr>
          <w:p w14:paraId="0C84A07D" w14:textId="77777777" w:rsidR="00C67D2A" w:rsidRPr="005527EE" w:rsidRDefault="00C67D2A" w:rsidP="00581A59"/>
        </w:tc>
        <w:tc>
          <w:tcPr>
            <w:tcW w:w="1700" w:type="dxa"/>
            <w:tcBorders>
              <w:top w:val="nil"/>
              <w:left w:val="nil"/>
              <w:bottom w:val="nil"/>
              <w:right w:val="nil"/>
            </w:tcBorders>
          </w:tcPr>
          <w:p w14:paraId="570D86CB" w14:textId="77777777" w:rsidR="00C67D2A" w:rsidRPr="005527EE" w:rsidRDefault="00C67D2A" w:rsidP="00581A59">
            <w:pPr>
              <w:pStyle w:val="Heading4"/>
            </w:pPr>
            <w:r w:rsidRPr="005527EE">
              <w:t>Description</w:t>
            </w:r>
          </w:p>
        </w:tc>
        <w:tc>
          <w:tcPr>
            <w:tcW w:w="8400" w:type="dxa"/>
            <w:tcBorders>
              <w:top w:val="nil"/>
              <w:left w:val="nil"/>
              <w:bottom w:val="nil"/>
              <w:right w:val="nil"/>
            </w:tcBorders>
          </w:tcPr>
          <w:p w14:paraId="3CF8FA1B" w14:textId="77777777" w:rsidR="00C67D2A" w:rsidRPr="005527EE" w:rsidRDefault="00C67D2A" w:rsidP="00581A59">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C67D2A" w14:paraId="636C5BE1" w14:textId="77777777" w:rsidTr="00581A59">
        <w:tc>
          <w:tcPr>
            <w:tcW w:w="800" w:type="dxa"/>
            <w:tcBorders>
              <w:top w:val="nil"/>
              <w:left w:val="nil"/>
              <w:bottom w:val="nil"/>
              <w:right w:val="nil"/>
            </w:tcBorders>
          </w:tcPr>
          <w:p w14:paraId="25F98823" w14:textId="77777777" w:rsidR="00C67D2A" w:rsidRPr="005527EE" w:rsidRDefault="00C67D2A" w:rsidP="00581A59"/>
        </w:tc>
        <w:tc>
          <w:tcPr>
            <w:tcW w:w="1700" w:type="dxa"/>
            <w:tcBorders>
              <w:top w:val="nil"/>
              <w:left w:val="nil"/>
              <w:bottom w:val="nil"/>
              <w:right w:val="nil"/>
            </w:tcBorders>
          </w:tcPr>
          <w:p w14:paraId="70E86F2B" w14:textId="77777777" w:rsidR="00C67D2A" w:rsidRPr="005527EE" w:rsidRDefault="00C67D2A" w:rsidP="00581A59">
            <w:pPr>
              <w:pStyle w:val="Heading4"/>
            </w:pPr>
            <w:r w:rsidRPr="005527EE">
              <w:t>Total Hours</w:t>
            </w:r>
          </w:p>
        </w:tc>
        <w:tc>
          <w:tcPr>
            <w:tcW w:w="8400" w:type="dxa"/>
            <w:tcBorders>
              <w:top w:val="nil"/>
              <w:left w:val="nil"/>
              <w:bottom w:val="nil"/>
              <w:right w:val="nil"/>
            </w:tcBorders>
          </w:tcPr>
          <w:p w14:paraId="1FFDB744" w14:textId="77777777" w:rsidR="00C67D2A" w:rsidRPr="005527EE" w:rsidRDefault="00C67D2A" w:rsidP="00581A59">
            <w:r w:rsidRPr="005527EE">
              <w:t>8</w:t>
            </w:r>
          </w:p>
        </w:tc>
      </w:tr>
    </w:tbl>
    <w:p w14:paraId="4F0DBF13" w14:textId="77777777" w:rsidR="00C67D2A" w:rsidRPr="005527EE" w:rsidRDefault="00C67D2A" w:rsidP="00C67D2A">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C67D2A" w14:paraId="0F348105" w14:textId="77777777" w:rsidTr="00581A59">
        <w:tc>
          <w:tcPr>
            <w:tcW w:w="800" w:type="dxa"/>
            <w:tcBorders>
              <w:top w:val="nil"/>
              <w:left w:val="nil"/>
              <w:bottom w:val="nil"/>
              <w:right w:val="nil"/>
            </w:tcBorders>
          </w:tcPr>
          <w:p w14:paraId="5D680ACD" w14:textId="77777777" w:rsidR="00C67D2A" w:rsidRPr="00C67D2A" w:rsidRDefault="00C67D2A" w:rsidP="00C67D2A">
            <w:pPr>
              <w:pStyle w:val="Heading6"/>
            </w:pPr>
            <w:r w:rsidRPr="00C67D2A">
              <w:t>1.</w:t>
            </w:r>
          </w:p>
        </w:tc>
        <w:tc>
          <w:tcPr>
            <w:tcW w:w="10300" w:type="dxa"/>
            <w:tcBorders>
              <w:top w:val="nil"/>
              <w:left w:val="nil"/>
              <w:bottom w:val="nil"/>
              <w:right w:val="nil"/>
            </w:tcBorders>
          </w:tcPr>
          <w:p w14:paraId="7B733E93" w14:textId="77777777" w:rsidR="00C67D2A" w:rsidRPr="00C67D2A" w:rsidRDefault="00C67D2A" w:rsidP="00C67D2A">
            <w:pPr>
              <w:pStyle w:val="Heading6"/>
            </w:pPr>
            <w:r w:rsidRPr="00C67D2A">
              <w:t>Value your role as a journey worker trainer</w:t>
            </w:r>
          </w:p>
        </w:tc>
      </w:tr>
      <w:tr w:rsidR="00C67D2A" w14:paraId="6FC7DF9A" w14:textId="77777777" w:rsidTr="00581A59">
        <w:tc>
          <w:tcPr>
            <w:tcW w:w="800" w:type="dxa"/>
            <w:tcBorders>
              <w:top w:val="nil"/>
              <w:left w:val="nil"/>
              <w:bottom w:val="nil"/>
              <w:right w:val="nil"/>
            </w:tcBorders>
          </w:tcPr>
          <w:p w14:paraId="6C465AC8" w14:textId="77777777" w:rsidR="00C67D2A" w:rsidRPr="00C67D2A" w:rsidRDefault="00C67D2A" w:rsidP="00C67D2A">
            <w:pPr>
              <w:pStyle w:val="Heading6"/>
            </w:pPr>
            <w:r w:rsidRPr="00C67D2A">
              <w:t>2.</w:t>
            </w:r>
          </w:p>
        </w:tc>
        <w:tc>
          <w:tcPr>
            <w:tcW w:w="10300" w:type="dxa"/>
            <w:tcBorders>
              <w:top w:val="nil"/>
              <w:left w:val="nil"/>
              <w:bottom w:val="nil"/>
              <w:right w:val="nil"/>
            </w:tcBorders>
          </w:tcPr>
          <w:p w14:paraId="62158CD0" w14:textId="77777777" w:rsidR="00C67D2A" w:rsidRPr="00C67D2A" w:rsidRDefault="00C67D2A" w:rsidP="00C67D2A">
            <w:pPr>
              <w:pStyle w:val="Heading6"/>
            </w:pPr>
            <w:r w:rsidRPr="00C67D2A">
              <w:t>Serve as a mentor and job coach</w:t>
            </w:r>
          </w:p>
        </w:tc>
      </w:tr>
      <w:tr w:rsidR="00C67D2A" w14:paraId="79F0557C" w14:textId="77777777" w:rsidTr="00581A59">
        <w:tc>
          <w:tcPr>
            <w:tcW w:w="800" w:type="dxa"/>
            <w:tcBorders>
              <w:top w:val="nil"/>
              <w:left w:val="nil"/>
              <w:bottom w:val="nil"/>
              <w:right w:val="nil"/>
            </w:tcBorders>
          </w:tcPr>
          <w:p w14:paraId="61DA0131" w14:textId="77777777" w:rsidR="00C67D2A" w:rsidRPr="00C67D2A" w:rsidRDefault="00C67D2A" w:rsidP="00C67D2A">
            <w:pPr>
              <w:pStyle w:val="Heading6"/>
            </w:pPr>
            <w:r w:rsidRPr="00C67D2A">
              <w:t>3.</w:t>
            </w:r>
          </w:p>
        </w:tc>
        <w:tc>
          <w:tcPr>
            <w:tcW w:w="10300" w:type="dxa"/>
            <w:tcBorders>
              <w:top w:val="nil"/>
              <w:left w:val="nil"/>
              <w:bottom w:val="nil"/>
              <w:right w:val="nil"/>
            </w:tcBorders>
          </w:tcPr>
          <w:p w14:paraId="036CA486" w14:textId="77777777" w:rsidR="00C67D2A" w:rsidRPr="00C67D2A" w:rsidRDefault="00C67D2A" w:rsidP="00C67D2A">
            <w:pPr>
              <w:pStyle w:val="Heading6"/>
            </w:pPr>
            <w:r w:rsidRPr="00C67D2A">
              <w:t>Foster a positive work environment by acting as an ally/advocate</w:t>
            </w:r>
          </w:p>
        </w:tc>
      </w:tr>
      <w:tr w:rsidR="00C67D2A" w14:paraId="2F514635" w14:textId="77777777" w:rsidTr="00581A59">
        <w:tc>
          <w:tcPr>
            <w:tcW w:w="800" w:type="dxa"/>
            <w:tcBorders>
              <w:top w:val="nil"/>
              <w:left w:val="nil"/>
              <w:bottom w:val="nil"/>
              <w:right w:val="nil"/>
            </w:tcBorders>
          </w:tcPr>
          <w:p w14:paraId="140C67B7" w14:textId="77777777" w:rsidR="00C67D2A" w:rsidRPr="00C67D2A" w:rsidRDefault="00C67D2A" w:rsidP="00C67D2A">
            <w:pPr>
              <w:pStyle w:val="Heading6"/>
            </w:pPr>
            <w:r w:rsidRPr="00C67D2A">
              <w:t>4.</w:t>
            </w:r>
          </w:p>
        </w:tc>
        <w:tc>
          <w:tcPr>
            <w:tcW w:w="10300" w:type="dxa"/>
            <w:tcBorders>
              <w:top w:val="nil"/>
              <w:left w:val="nil"/>
              <w:bottom w:val="nil"/>
              <w:right w:val="nil"/>
            </w:tcBorders>
          </w:tcPr>
          <w:p w14:paraId="3AF3A016" w14:textId="77777777" w:rsidR="00C67D2A" w:rsidRPr="00C67D2A" w:rsidRDefault="00C67D2A" w:rsidP="00C67D2A">
            <w:pPr>
              <w:pStyle w:val="Heading6"/>
            </w:pPr>
            <w:r w:rsidRPr="00C67D2A">
              <w:t>Provide hands-on skills training</w:t>
            </w:r>
          </w:p>
        </w:tc>
      </w:tr>
      <w:tr w:rsidR="00C67D2A" w14:paraId="5C5E91C6" w14:textId="77777777" w:rsidTr="00581A59">
        <w:tc>
          <w:tcPr>
            <w:tcW w:w="800" w:type="dxa"/>
            <w:tcBorders>
              <w:top w:val="nil"/>
              <w:left w:val="nil"/>
              <w:bottom w:val="nil"/>
              <w:right w:val="nil"/>
            </w:tcBorders>
          </w:tcPr>
          <w:p w14:paraId="5BFF2D67" w14:textId="77777777" w:rsidR="00C67D2A" w:rsidRPr="00C67D2A" w:rsidRDefault="00C67D2A" w:rsidP="00C67D2A">
            <w:pPr>
              <w:pStyle w:val="Heading6"/>
            </w:pPr>
            <w:r w:rsidRPr="00C67D2A">
              <w:t>5.</w:t>
            </w:r>
          </w:p>
        </w:tc>
        <w:tc>
          <w:tcPr>
            <w:tcW w:w="10300" w:type="dxa"/>
            <w:tcBorders>
              <w:top w:val="nil"/>
              <w:left w:val="nil"/>
              <w:bottom w:val="nil"/>
              <w:right w:val="nil"/>
            </w:tcBorders>
          </w:tcPr>
          <w:p w14:paraId="677DB390" w14:textId="77777777" w:rsidR="00C67D2A" w:rsidRPr="00C67D2A" w:rsidRDefault="00C67D2A" w:rsidP="00C67D2A">
            <w:pPr>
              <w:pStyle w:val="Heading6"/>
            </w:pPr>
            <w:r w:rsidRPr="00C67D2A">
              <w:t>Provide feedback on apprentice performance</w:t>
            </w:r>
          </w:p>
        </w:tc>
      </w:tr>
    </w:tbl>
    <w:p w14:paraId="330B3970" w14:textId="77777777" w:rsidR="00C67D2A" w:rsidRPr="005527EE" w:rsidRDefault="00C67D2A" w:rsidP="00C67D2A"/>
    <w:p w14:paraId="173FB2BD" w14:textId="77777777" w:rsidR="00C67D2A" w:rsidRPr="005527EE" w:rsidRDefault="00C67D2A" w:rsidP="00E11FE2"/>
    <w:sectPr w:rsidR="00C67D2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1E0D" w14:textId="77777777" w:rsidR="00F674DE" w:rsidRDefault="00F674DE">
      <w:pPr>
        <w:spacing w:after="0"/>
      </w:pPr>
      <w:r>
        <w:separator/>
      </w:r>
    </w:p>
  </w:endnote>
  <w:endnote w:type="continuationSeparator" w:id="0">
    <w:p w14:paraId="36373212" w14:textId="77777777" w:rsidR="00F674DE" w:rsidRDefault="00F67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77D6" w14:textId="77777777" w:rsidR="00AF035E" w:rsidRDefault="00F843A4">
    <w:pPr>
      <w:pStyle w:val="Header"/>
    </w:pPr>
    <w:r>
      <w:t xml:space="preserve">Program Design - Page </w:t>
    </w:r>
    <w:r>
      <w:fldChar w:fldCharType="begin"/>
    </w:r>
    <w:r>
      <w:instrText>PAGE</w:instrText>
    </w:r>
    <w:r>
      <w:fldChar w:fldCharType="separate"/>
    </w:r>
    <w:r w:rsidR="00E11FE2">
      <w:rPr>
        <w:noProof/>
      </w:rPr>
      <w:t>1</w:t>
    </w:r>
    <w:r>
      <w:fldChar w:fldCharType="end"/>
    </w:r>
    <w:r>
      <w:t xml:space="preserve"> of </w:t>
    </w:r>
    <w:r>
      <w:fldChar w:fldCharType="begin"/>
    </w:r>
    <w:r>
      <w:instrText>NUMPAGES</w:instrText>
    </w:r>
    <w:r>
      <w:fldChar w:fldCharType="separate"/>
    </w:r>
    <w:r w:rsidR="00E11FE2">
      <w:rPr>
        <w:noProof/>
      </w:rPr>
      <w:t>2</w:t>
    </w:r>
    <w:r>
      <w:fldChar w:fldCharType="end"/>
    </w:r>
  </w:p>
  <w:p w14:paraId="35C20BE8" w14:textId="77777777" w:rsidR="00AF035E" w:rsidRDefault="00F843A4">
    <w:pPr>
      <w:pStyle w:val="Header"/>
    </w:pPr>
    <w:r>
      <w:t>Monday, May 18, 2020 10:40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ECA5" w14:textId="77777777" w:rsidR="00F674DE" w:rsidRDefault="00F674DE">
      <w:pPr>
        <w:spacing w:after="0"/>
      </w:pPr>
      <w:r>
        <w:separator/>
      </w:r>
    </w:p>
  </w:footnote>
  <w:footnote w:type="continuationSeparator" w:id="0">
    <w:p w14:paraId="6E9070E9" w14:textId="77777777" w:rsidR="00F674DE" w:rsidRDefault="00F674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496E76C0">
      <w:start w:val="1"/>
      <w:numFmt w:val="decimal"/>
      <w:lvlText w:val="%1."/>
      <w:lvlJc w:val="center"/>
      <w:pPr>
        <w:ind w:left="720" w:hanging="360"/>
      </w:pPr>
      <w:rPr>
        <w:rFonts w:hint="default"/>
      </w:rPr>
    </w:lvl>
    <w:lvl w:ilvl="1" w:tplc="0D42D938" w:tentative="1">
      <w:start w:val="1"/>
      <w:numFmt w:val="lowerLetter"/>
      <w:lvlText w:val="%2."/>
      <w:lvlJc w:val="left"/>
      <w:pPr>
        <w:ind w:left="1440" w:hanging="360"/>
      </w:pPr>
    </w:lvl>
    <w:lvl w:ilvl="2" w:tplc="CE6CAC06" w:tentative="1">
      <w:start w:val="1"/>
      <w:numFmt w:val="lowerRoman"/>
      <w:lvlText w:val="%3."/>
      <w:lvlJc w:val="right"/>
      <w:pPr>
        <w:ind w:left="2160" w:hanging="180"/>
      </w:pPr>
    </w:lvl>
    <w:lvl w:ilvl="3" w:tplc="DD8E3D72" w:tentative="1">
      <w:start w:val="1"/>
      <w:numFmt w:val="decimal"/>
      <w:lvlText w:val="%4."/>
      <w:lvlJc w:val="left"/>
      <w:pPr>
        <w:ind w:left="2880" w:hanging="360"/>
      </w:pPr>
    </w:lvl>
    <w:lvl w:ilvl="4" w:tplc="946A2C72" w:tentative="1">
      <w:start w:val="1"/>
      <w:numFmt w:val="lowerLetter"/>
      <w:lvlText w:val="%5."/>
      <w:lvlJc w:val="left"/>
      <w:pPr>
        <w:ind w:left="3600" w:hanging="360"/>
      </w:pPr>
    </w:lvl>
    <w:lvl w:ilvl="5" w:tplc="9A36872C" w:tentative="1">
      <w:start w:val="1"/>
      <w:numFmt w:val="lowerRoman"/>
      <w:lvlText w:val="%6."/>
      <w:lvlJc w:val="right"/>
      <w:pPr>
        <w:ind w:left="4320" w:hanging="180"/>
      </w:pPr>
    </w:lvl>
    <w:lvl w:ilvl="6" w:tplc="06BCB75A" w:tentative="1">
      <w:start w:val="1"/>
      <w:numFmt w:val="decimal"/>
      <w:lvlText w:val="%7."/>
      <w:lvlJc w:val="left"/>
      <w:pPr>
        <w:ind w:left="5040" w:hanging="360"/>
      </w:pPr>
    </w:lvl>
    <w:lvl w:ilvl="7" w:tplc="670491DA" w:tentative="1">
      <w:start w:val="1"/>
      <w:numFmt w:val="lowerLetter"/>
      <w:lvlText w:val="%8."/>
      <w:lvlJc w:val="left"/>
      <w:pPr>
        <w:ind w:left="5760" w:hanging="360"/>
      </w:pPr>
    </w:lvl>
    <w:lvl w:ilvl="8" w:tplc="EB1077E8"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340632EA">
      <w:start w:val="1"/>
      <w:numFmt w:val="bullet"/>
      <w:lvlText w:val=""/>
      <w:lvlJc w:val="left"/>
      <w:pPr>
        <w:ind w:left="720" w:hanging="360"/>
      </w:pPr>
      <w:rPr>
        <w:rFonts w:ascii="Symbol" w:hAnsi="Symbol"/>
      </w:rPr>
    </w:lvl>
    <w:lvl w:ilvl="1" w:tplc="83BC5AB0">
      <w:start w:val="1"/>
      <w:numFmt w:val="bullet"/>
      <w:lvlText w:val="o"/>
      <w:lvlJc w:val="left"/>
      <w:pPr>
        <w:tabs>
          <w:tab w:val="num" w:pos="1440"/>
        </w:tabs>
        <w:ind w:left="1440" w:hanging="360"/>
      </w:pPr>
      <w:rPr>
        <w:rFonts w:ascii="Courier New" w:hAnsi="Courier New"/>
      </w:rPr>
    </w:lvl>
    <w:lvl w:ilvl="2" w:tplc="706C5934">
      <w:start w:val="1"/>
      <w:numFmt w:val="bullet"/>
      <w:lvlText w:val=""/>
      <w:lvlJc w:val="left"/>
      <w:pPr>
        <w:tabs>
          <w:tab w:val="num" w:pos="2160"/>
        </w:tabs>
        <w:ind w:left="2160" w:hanging="360"/>
      </w:pPr>
      <w:rPr>
        <w:rFonts w:ascii="Wingdings" w:hAnsi="Wingdings"/>
      </w:rPr>
    </w:lvl>
    <w:lvl w:ilvl="3" w:tplc="A5E0F942">
      <w:start w:val="1"/>
      <w:numFmt w:val="bullet"/>
      <w:lvlText w:val=""/>
      <w:lvlJc w:val="left"/>
      <w:pPr>
        <w:tabs>
          <w:tab w:val="num" w:pos="2880"/>
        </w:tabs>
        <w:ind w:left="2880" w:hanging="360"/>
      </w:pPr>
      <w:rPr>
        <w:rFonts w:ascii="Symbol" w:hAnsi="Symbol"/>
      </w:rPr>
    </w:lvl>
    <w:lvl w:ilvl="4" w:tplc="ED509BEE">
      <w:start w:val="1"/>
      <w:numFmt w:val="bullet"/>
      <w:lvlText w:val="o"/>
      <w:lvlJc w:val="left"/>
      <w:pPr>
        <w:tabs>
          <w:tab w:val="num" w:pos="3600"/>
        </w:tabs>
        <w:ind w:left="3600" w:hanging="360"/>
      </w:pPr>
      <w:rPr>
        <w:rFonts w:ascii="Courier New" w:hAnsi="Courier New"/>
      </w:rPr>
    </w:lvl>
    <w:lvl w:ilvl="5" w:tplc="7B665420">
      <w:start w:val="1"/>
      <w:numFmt w:val="bullet"/>
      <w:lvlText w:val=""/>
      <w:lvlJc w:val="left"/>
      <w:pPr>
        <w:tabs>
          <w:tab w:val="num" w:pos="4320"/>
        </w:tabs>
        <w:ind w:left="4320" w:hanging="360"/>
      </w:pPr>
      <w:rPr>
        <w:rFonts w:ascii="Wingdings" w:hAnsi="Wingdings"/>
      </w:rPr>
    </w:lvl>
    <w:lvl w:ilvl="6" w:tplc="D422D004">
      <w:start w:val="1"/>
      <w:numFmt w:val="bullet"/>
      <w:lvlText w:val=""/>
      <w:lvlJc w:val="left"/>
      <w:pPr>
        <w:tabs>
          <w:tab w:val="num" w:pos="5040"/>
        </w:tabs>
        <w:ind w:left="5040" w:hanging="360"/>
      </w:pPr>
      <w:rPr>
        <w:rFonts w:ascii="Symbol" w:hAnsi="Symbol"/>
      </w:rPr>
    </w:lvl>
    <w:lvl w:ilvl="7" w:tplc="A85ED310">
      <w:start w:val="1"/>
      <w:numFmt w:val="bullet"/>
      <w:lvlText w:val="o"/>
      <w:lvlJc w:val="left"/>
      <w:pPr>
        <w:tabs>
          <w:tab w:val="num" w:pos="5760"/>
        </w:tabs>
        <w:ind w:left="5760" w:hanging="360"/>
      </w:pPr>
      <w:rPr>
        <w:rFonts w:ascii="Courier New" w:hAnsi="Courier New"/>
      </w:rPr>
    </w:lvl>
    <w:lvl w:ilvl="8" w:tplc="B4BC2BC4">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1252BF"/>
    <w:rsid w:val="00164A74"/>
    <w:rsid w:val="00195D6B"/>
    <w:rsid w:val="001B12AE"/>
    <w:rsid w:val="001C28DD"/>
    <w:rsid w:val="001E5837"/>
    <w:rsid w:val="001E631E"/>
    <w:rsid w:val="002018F9"/>
    <w:rsid w:val="00222F00"/>
    <w:rsid w:val="0023046B"/>
    <w:rsid w:val="00234F0B"/>
    <w:rsid w:val="002B3844"/>
    <w:rsid w:val="002F5188"/>
    <w:rsid w:val="0033225C"/>
    <w:rsid w:val="003E5987"/>
    <w:rsid w:val="00442400"/>
    <w:rsid w:val="00491D48"/>
    <w:rsid w:val="004C4FB5"/>
    <w:rsid w:val="00521802"/>
    <w:rsid w:val="00545512"/>
    <w:rsid w:val="00550DAA"/>
    <w:rsid w:val="005527EE"/>
    <w:rsid w:val="005641EF"/>
    <w:rsid w:val="00567273"/>
    <w:rsid w:val="005733C3"/>
    <w:rsid w:val="00615E6F"/>
    <w:rsid w:val="00627929"/>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D55D6"/>
    <w:rsid w:val="009F3D6C"/>
    <w:rsid w:val="00A03A36"/>
    <w:rsid w:val="00A05804"/>
    <w:rsid w:val="00A12BF2"/>
    <w:rsid w:val="00A368A4"/>
    <w:rsid w:val="00A65F98"/>
    <w:rsid w:val="00AD0BF6"/>
    <w:rsid w:val="00AE0ECA"/>
    <w:rsid w:val="00AF035E"/>
    <w:rsid w:val="00B61A54"/>
    <w:rsid w:val="00B828DD"/>
    <w:rsid w:val="00C67D2A"/>
    <w:rsid w:val="00CC6815"/>
    <w:rsid w:val="00D35B0F"/>
    <w:rsid w:val="00D50410"/>
    <w:rsid w:val="00D66AF8"/>
    <w:rsid w:val="00D83546"/>
    <w:rsid w:val="00D9484A"/>
    <w:rsid w:val="00DA3099"/>
    <w:rsid w:val="00E11FE2"/>
    <w:rsid w:val="00E75836"/>
    <w:rsid w:val="00E81CF2"/>
    <w:rsid w:val="00E86455"/>
    <w:rsid w:val="00E91310"/>
    <w:rsid w:val="00EA43D2"/>
    <w:rsid w:val="00F2472D"/>
    <w:rsid w:val="00F5381E"/>
    <w:rsid w:val="00F674DE"/>
    <w:rsid w:val="00F843A4"/>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21D9"/>
  <w15:docId w15:val="{35C78330-C25F-4F0C-AB11-FC3BA7B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C67D2A"/>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C67D2A"/>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customStyle="1" w:styleId="Default">
    <w:name w:val="Default"/>
    <w:basedOn w:val="Normal"/>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E11FE2"/>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7</cp:revision>
  <dcterms:created xsi:type="dcterms:W3CDTF">2012-02-21T21:10:00Z</dcterms:created>
  <dcterms:modified xsi:type="dcterms:W3CDTF">2020-05-19T21:06:00Z</dcterms:modified>
</cp:coreProperties>
</file>